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897"/>
        <w:gridCol w:w="7673"/>
      </w:tblGrid>
      <w:tr w:rsidR="00373C96" w:rsidRPr="00373C96" w:rsidTr="00373C96">
        <w:tc>
          <w:tcPr>
            <w:tcW w:w="1897" w:type="dxa"/>
            <w:vMerge w:val="restart"/>
            <w:hideMark/>
          </w:tcPr>
          <w:p w:rsidR="00373C96" w:rsidRPr="00373C96" w:rsidRDefault="00373C96" w:rsidP="00373C96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C96">
              <w:rPr>
                <w:rFonts w:ascii="Courier New" w:eastAsia="Times New Roman" w:hAnsi="Courier New" w:cs="Courier New"/>
                <w:color w:val="000000"/>
                <w:sz w:val="20"/>
                <w:szCs w:val="24"/>
                <w:lang w:eastAsia="ru-RU"/>
              </w:rPr>
              <w:t>ОПУБЛИКОВАНО:</w:t>
            </w:r>
          </w:p>
        </w:tc>
        <w:tc>
          <w:tcPr>
            <w:tcW w:w="7673" w:type="dxa"/>
            <w:hideMark/>
          </w:tcPr>
          <w:p w:rsidR="00373C96" w:rsidRPr="00373C96" w:rsidRDefault="00373C96" w:rsidP="00373C96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C96">
              <w:rPr>
                <w:rFonts w:ascii="Courier New" w:eastAsia="Times New Roman" w:hAnsi="Courier New" w:cs="Courier New"/>
                <w:color w:val="000000"/>
                <w:sz w:val="20"/>
                <w:szCs w:val="24"/>
                <w:lang w:eastAsia="ru-RU"/>
              </w:rPr>
              <w:t>РОССИЙСКАЯ ГАЗЕТА, 30.05.2012, N 121, СТР. 21</w:t>
            </w:r>
          </w:p>
        </w:tc>
      </w:tr>
      <w:tr w:rsidR="00373C96" w:rsidRPr="00373C96" w:rsidTr="00373C96">
        <w:tc>
          <w:tcPr>
            <w:tcW w:w="9570" w:type="dxa"/>
            <w:vMerge/>
            <w:vAlign w:val="center"/>
            <w:hideMark/>
          </w:tcPr>
          <w:p w:rsidR="00373C96" w:rsidRPr="00373C96" w:rsidRDefault="00373C96" w:rsidP="00373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3" w:type="dxa"/>
            <w:hideMark/>
          </w:tcPr>
          <w:p w:rsidR="00373C96" w:rsidRPr="00373C96" w:rsidRDefault="00373C96" w:rsidP="00373C96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C96">
              <w:rPr>
                <w:rFonts w:ascii="Courier New" w:eastAsia="Times New Roman" w:hAnsi="Courier New" w:cs="Courier New"/>
                <w:color w:val="000000"/>
                <w:sz w:val="20"/>
                <w:szCs w:val="24"/>
                <w:lang w:eastAsia="ru-RU"/>
              </w:rPr>
              <w:t>БЮЛЛЕТЕНЬ ТРУДОВОГО И СОЦИАЛЬНОГО ЗАКОНОДАТЕЛЬСТВА РФ, 15.06.2012, N 6, СТР. 151</w:t>
            </w:r>
          </w:p>
        </w:tc>
      </w:tr>
      <w:tr w:rsidR="00373C96" w:rsidRPr="00373C96" w:rsidTr="00373C96">
        <w:tc>
          <w:tcPr>
            <w:tcW w:w="9570" w:type="dxa"/>
            <w:gridSpan w:val="2"/>
            <w:hideMark/>
          </w:tcPr>
          <w:p w:rsidR="00373C96" w:rsidRPr="00373C96" w:rsidRDefault="00373C96" w:rsidP="00373C96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C96">
              <w:rPr>
                <w:rFonts w:ascii="Courier New" w:eastAsia="Times New Roman" w:hAnsi="Courier New" w:cs="Courier New"/>
                <w:color w:val="000000"/>
                <w:sz w:val="20"/>
                <w:szCs w:val="24"/>
                <w:lang w:eastAsia="ru-RU"/>
              </w:rPr>
              <w:t xml:space="preserve">ЗАРЕГИСТРИРОВАНО В </w:t>
            </w:r>
            <w:proofErr w:type="gramStart"/>
            <w:r w:rsidRPr="00373C96">
              <w:rPr>
                <w:rFonts w:ascii="Courier New" w:eastAsia="Times New Roman" w:hAnsi="Courier New" w:cs="Courier New"/>
                <w:color w:val="000000"/>
                <w:sz w:val="20"/>
                <w:szCs w:val="24"/>
                <w:lang w:eastAsia="ru-RU"/>
              </w:rPr>
              <w:t>МИНИСТЕРСТВЕ</w:t>
            </w:r>
            <w:proofErr w:type="gramEnd"/>
            <w:r w:rsidRPr="00373C96">
              <w:rPr>
                <w:rFonts w:ascii="Courier New" w:eastAsia="Times New Roman" w:hAnsi="Courier New" w:cs="Courier New"/>
                <w:color w:val="000000"/>
                <w:sz w:val="20"/>
                <w:szCs w:val="24"/>
                <w:lang w:eastAsia="ru-RU"/>
              </w:rPr>
              <w:t xml:space="preserve"> ЮСТИЦИИ РФ 21.05.2012 ПОД N 24278</w:t>
            </w:r>
          </w:p>
        </w:tc>
      </w:tr>
    </w:tbl>
    <w:p w:rsidR="00373C96" w:rsidRPr="00373C96" w:rsidRDefault="00373C96" w:rsidP="00373C96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Times New Roman" w:hAnsi="Arial" w:cs="Arial"/>
          <w:b/>
          <w:color w:val="000000"/>
          <w:szCs w:val="24"/>
          <w:lang w:eastAsia="ru-RU"/>
        </w:rPr>
        <w:t> 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b/>
          <w:color w:val="000000"/>
          <w:szCs w:val="24"/>
          <w:lang w:eastAsia="ru-RU"/>
        </w:rPr>
        <w:t>МИНИСТЕРСТВО ЗДРАВООХРАНЕНИЯ И СОЦИАЛЬНОГО РАЗВИТИЯ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b/>
          <w:color w:val="000000"/>
          <w:szCs w:val="24"/>
          <w:lang w:eastAsia="ru-RU"/>
        </w:rPr>
        <w:t>РОССИЙСКОЙ ФЕДЕРАЦИИ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Times New Roman" w:hAnsi="Arial" w:cs="Arial"/>
          <w:b/>
          <w:color w:val="000000"/>
          <w:szCs w:val="24"/>
          <w:lang w:eastAsia="ru-RU"/>
        </w:rPr>
        <w:t> 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b/>
          <w:color w:val="000000"/>
          <w:szCs w:val="24"/>
          <w:lang w:eastAsia="ru-RU"/>
        </w:rPr>
        <w:t>ПРИКАЗ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Times New Roman" w:hAnsi="Arial" w:cs="Arial"/>
          <w:b/>
          <w:color w:val="000000"/>
          <w:szCs w:val="24"/>
          <w:lang w:eastAsia="ru-RU"/>
        </w:rPr>
        <w:t> 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b/>
          <w:color w:val="000000"/>
          <w:szCs w:val="24"/>
          <w:lang w:eastAsia="ru-RU"/>
        </w:rPr>
        <w:t>26.04.2012 N 406н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Times New Roman" w:hAnsi="Arial" w:cs="Arial"/>
          <w:b/>
          <w:color w:val="000000"/>
          <w:szCs w:val="24"/>
          <w:lang w:eastAsia="ru-RU"/>
        </w:rPr>
        <w:t> 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b/>
          <w:color w:val="000000"/>
          <w:szCs w:val="24"/>
          <w:lang w:eastAsia="ru-RU"/>
        </w:rPr>
        <w:t xml:space="preserve">ОБ УТВЕРЖДЕНИИ ПОРЯДКА ВЫБОРА ГРАЖДАНИНОМ </w:t>
      </w:r>
      <w:proofErr w:type="gramStart"/>
      <w:r w:rsidRPr="00373C96">
        <w:rPr>
          <w:rFonts w:ascii="Arial" w:eastAsia="Arial" w:hAnsi="Arial" w:cs="Arial"/>
          <w:b/>
          <w:color w:val="000000"/>
          <w:szCs w:val="24"/>
          <w:lang w:eastAsia="ru-RU"/>
        </w:rPr>
        <w:t>МЕДИЦИНСКОЙ</w:t>
      </w:r>
      <w:proofErr w:type="gramEnd"/>
    </w:p>
    <w:p w:rsidR="00373C96" w:rsidRPr="00373C96" w:rsidRDefault="00373C96" w:rsidP="00373C96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b/>
          <w:color w:val="000000"/>
          <w:szCs w:val="24"/>
          <w:lang w:eastAsia="ru-RU"/>
        </w:rPr>
        <w:t>ОРГАНИЗАЦИИ ПРИ ОКАЗАНИИ ЕМУ МЕДИЦИНСКОЙ ПОМОЩИ В РАМКАХ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b/>
          <w:color w:val="000000"/>
          <w:szCs w:val="24"/>
          <w:lang w:eastAsia="ru-RU"/>
        </w:rPr>
        <w:t>ПРОГРАММЫ ГОСУДАРСТВЕННЫХ ГАРАНТИЙ БЕСПЛАТНОГО ОКАЗАНИЯ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b/>
          <w:color w:val="000000"/>
          <w:szCs w:val="24"/>
          <w:lang w:eastAsia="ru-RU"/>
        </w:rPr>
        <w:t>ГРАЖДАНАМ МЕДИЦИНСКОЙ ПОМОЩИ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Times New Roman" w:hAnsi="Arial" w:cs="Arial"/>
          <w:b/>
          <w:color w:val="000000"/>
          <w:szCs w:val="24"/>
          <w:lang w:eastAsia="ru-RU"/>
        </w:rPr>
        <w:t> 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 xml:space="preserve">В </w:t>
      </w:r>
      <w:proofErr w:type="gramStart"/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соответствии</w:t>
      </w:r>
      <w:proofErr w:type="gramEnd"/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 xml:space="preserve"> с частью 1 статьи 21 </w:t>
      </w:r>
      <w:hyperlink r:id="rId4" w:history="1">
        <w:r w:rsidRPr="00373C96">
          <w:rPr>
            <w:rFonts w:ascii="Arial" w:eastAsia="Arial" w:hAnsi="Arial" w:cs="Arial"/>
            <w:color w:val="A75E2E"/>
            <w:sz w:val="18"/>
            <w:szCs w:val="24"/>
            <w:u w:val="single"/>
            <w:lang w:eastAsia="ru-RU"/>
          </w:rPr>
          <w:t>Федерального закона от 21 ноября 2011 г. N 323-ФЗ</w:t>
        </w:r>
      </w:hyperlink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 xml:space="preserve">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Утвердить Порядок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согласно приложению.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 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Министр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Т. Голикова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 </w:t>
      </w:r>
    </w:p>
    <w:p w:rsidR="00373C96" w:rsidRDefault="00373C96" w:rsidP="00373C96">
      <w:pPr>
        <w:shd w:val="clear" w:color="auto" w:fill="FFFFFF"/>
        <w:spacing w:after="150" w:line="336" w:lineRule="atLeast"/>
        <w:ind w:firstLine="566"/>
        <w:jc w:val="right"/>
        <w:rPr>
          <w:rFonts w:ascii="Arial" w:eastAsia="Arial" w:hAnsi="Arial" w:cs="Arial"/>
          <w:color w:val="000000"/>
          <w:sz w:val="18"/>
          <w:szCs w:val="24"/>
          <w:lang w:eastAsia="ru-RU"/>
        </w:rPr>
      </w:pPr>
    </w:p>
    <w:p w:rsidR="00373C96" w:rsidRDefault="00373C96" w:rsidP="00373C96">
      <w:pPr>
        <w:shd w:val="clear" w:color="auto" w:fill="FFFFFF"/>
        <w:spacing w:after="150" w:line="336" w:lineRule="atLeast"/>
        <w:ind w:firstLine="566"/>
        <w:jc w:val="right"/>
        <w:rPr>
          <w:rFonts w:ascii="Arial" w:eastAsia="Arial" w:hAnsi="Arial" w:cs="Arial"/>
          <w:color w:val="000000"/>
          <w:sz w:val="18"/>
          <w:szCs w:val="24"/>
          <w:lang w:eastAsia="ru-RU"/>
        </w:rPr>
      </w:pPr>
    </w:p>
    <w:p w:rsidR="00373C96" w:rsidRDefault="00373C96" w:rsidP="00373C96">
      <w:pPr>
        <w:shd w:val="clear" w:color="auto" w:fill="FFFFFF"/>
        <w:spacing w:after="150" w:line="336" w:lineRule="atLeast"/>
        <w:ind w:firstLine="566"/>
        <w:jc w:val="right"/>
        <w:rPr>
          <w:rFonts w:ascii="Arial" w:eastAsia="Arial" w:hAnsi="Arial" w:cs="Arial"/>
          <w:color w:val="000000"/>
          <w:sz w:val="18"/>
          <w:szCs w:val="24"/>
          <w:lang w:eastAsia="ru-RU"/>
        </w:rPr>
      </w:pPr>
    </w:p>
    <w:p w:rsidR="00373C96" w:rsidRDefault="00373C96" w:rsidP="00373C96">
      <w:pPr>
        <w:shd w:val="clear" w:color="auto" w:fill="FFFFFF"/>
        <w:spacing w:after="150" w:line="336" w:lineRule="atLeast"/>
        <w:ind w:firstLine="566"/>
        <w:jc w:val="right"/>
        <w:rPr>
          <w:rFonts w:ascii="Arial" w:eastAsia="Arial" w:hAnsi="Arial" w:cs="Arial"/>
          <w:color w:val="000000"/>
          <w:sz w:val="18"/>
          <w:szCs w:val="24"/>
          <w:lang w:eastAsia="ru-RU"/>
        </w:rPr>
      </w:pP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lastRenderedPageBreak/>
        <w:t>Приложение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 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ПОРЯДОК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ВЫБОРА ГРАЖДАНИНОМ МЕДИЦИНСКОЙ ОРГАНИЗАЦИИ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ПРИ ОКАЗАНИИ ЕМУ МЕДИЦИНСКОЙ ПОМОЩИ В РАМКАХ ПРОГРАММЫ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ГОСУДАРСТВЕННЫХ ГАРАНТИЙ БЕСПЛАТНОГО ОКАЗАНИЯ ГРАЖДАНАМ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МЕДИЦИНСКОЙ ПОМОЩИ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 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1. Настоящий Порядок регулирует отношения, связанные с выбором гражданином медицинской организации для оказания медицинской помощи в рамках программы государственных гарантий бесплатного оказания гражданам медицинской помощи в пределах территории субъекта Российской Федерации, в котором проживает гражданин.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 xml:space="preserve">2. </w:t>
      </w:r>
      <w:proofErr w:type="gramStart"/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Действие настоящего Порядка не распространяется на отношения по выбору медицинской организации при оказании медицинской помощи военнослужащим и лицам, приравненным по медицинскому обеспечению к военнослужащим, гражданам, проходящим альтернативную гражданскую службу, гражданам, подлежащим призыву на военную службу или направляемым на альтернативную гражданскую службу, и гражданам, поступающим на военную службу по контракту или приравненную к ней службу, а также задержанным, заключенным под стражу</w:t>
      </w:r>
      <w:proofErr w:type="gramEnd"/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 xml:space="preserve">, </w:t>
      </w:r>
      <w:proofErr w:type="gramStart"/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отбывающим</w:t>
      </w:r>
      <w:proofErr w:type="gramEnd"/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 xml:space="preserve"> наказание в виде ограничения свободы, ареста, лишения свободы либо административного ареста.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 xml:space="preserve">3. </w:t>
      </w:r>
      <w:proofErr w:type="gramStart"/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  <w:proofErr w:type="gramEnd"/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4. 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1) наименование и фактический адрес медицинской организации, принявшей заявление;</w:t>
      </w:r>
      <w:proofErr w:type="gramEnd"/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2) фамилия и инициалы руководителя медицинской организации, принявшей заявление;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3) информация о гражданине: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фамилия, имя, отчество (при наличии);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пол;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дата рождения;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lastRenderedPageBreak/>
        <w:t>место рождения;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гражданство;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данные документа, предъявляемого согласно пункту 5 настоящего Порядка;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место жительства (адрес для оказания медицинской помощи на дому при вызове медицинского работника);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место регистрации;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дата регистрации;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контактная информация;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4) информация о представителе гражданина (в том числе законном представителе):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фамилия, имя, отчество (при наличии);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отношение к гражданину;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данные документа, предъявляемого согласно пункту 5 настоящего Порядка;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контактная информация;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5) номер полиса обязательного медицинского страхования гражданина;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6) наименование страховой медицинской организации, выбранной гражданином;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5. При подаче заявления предъявляются оригиналы следующих документов: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свидетельство о рождении;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документ, удостоверяющий личность законного представителя ребенка;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полис обязательного медицинского страхования ребенка;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2) для граждан Российской Федерации в возрасте четырнадцати лет и старше: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полис обязательного медицинского страхования;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3) для лиц, имеющих право на медицинскую помощь в соответствии с Федеральным законом "О беженцах" &lt;1&gt;: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 xml:space="preserve"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</w:t>
      </w: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lastRenderedPageBreak/>
        <w:t>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&lt;2&gt;;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полис обязательного медицинского страхования;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4) для иностранных граждан, постоянно проживающих в Российской Федерации: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вид на жительство;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полис обязательного медицинского страхования;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5) для лиц без гражданства, постоянно проживающих в Российской Федерации: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вид на жительство;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полис обязательного медицинского страхования;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6) для иностранных граждан, временно проживающих в Российской Федерации: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полис обязательного медицинского страхования;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7) для лиц без гражданства, временно проживающих в Российской Федерации: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 &lt;3&gt;;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полис обязательного медицинского страхования;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8) для представителя гражданина, в том числе законного: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документ, удостоверяющий личность, и документ, подтверждающий полномочия представителя;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9) в случае изменения места жительства - документ, подтверждающий факт изменения места жительства.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 xml:space="preserve">6. </w:t>
      </w:r>
      <w:proofErr w:type="gramStart"/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 xml:space="preserve">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</w:t>
      </w: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lastRenderedPageBreak/>
        <w:t>территориях обслуживания (врачебных участках) указанных медицинских работников при оказании ими медицинской помощи на дому.</w:t>
      </w:r>
      <w:proofErr w:type="gramEnd"/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пункте 7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 xml:space="preserve">9. </w:t>
      </w:r>
      <w:proofErr w:type="gramStart"/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  <w:proofErr w:type="gramEnd"/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11. После получения уведомления, указанного в пункте 10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12.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 xml:space="preserve">13. </w:t>
      </w:r>
      <w:proofErr w:type="gramStart"/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  <w:proofErr w:type="gramEnd"/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1) 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  <w:proofErr w:type="gramEnd"/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 xml:space="preserve">14.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</w:t>
      </w: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lastRenderedPageBreak/>
        <w:t>медицинской помощи с учетом сроков ожидания медицинской помощи, установленных территориальной программой.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15. На основании информации, указанной в пункте 14 настоящего Порядка,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 xml:space="preserve">16. В </w:t>
      </w:r>
      <w:proofErr w:type="gramStart"/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случае</w:t>
      </w:r>
      <w:proofErr w:type="gramEnd"/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 xml:space="preserve">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___________________</w:t>
      </w:r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 xml:space="preserve">&lt;1&gt; -  </w:t>
      </w:r>
      <w:hyperlink r:id="rId5" w:history="1">
        <w:r w:rsidRPr="00373C96">
          <w:rPr>
            <w:rFonts w:ascii="Arial" w:eastAsia="Arial" w:hAnsi="Arial" w:cs="Arial"/>
            <w:color w:val="A75E2E"/>
            <w:sz w:val="18"/>
            <w:szCs w:val="24"/>
            <w:u w:val="single"/>
            <w:lang w:eastAsia="ru-RU"/>
          </w:rPr>
          <w:t>Федеральный закон от 19 февраля 1993 г. N 4528-1</w:t>
        </w:r>
      </w:hyperlink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 xml:space="preserve">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 xml:space="preserve"> </w:t>
      </w:r>
      <w:proofErr w:type="gramStart"/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2004, N 27, ст. 2711; N 35, ст. 3607; 2006, N 31, ст. 3420; 2007, N 1, ст. 29; 2008, N 30, ст. 3616; 2011, N 1, ст. 29).</w:t>
      </w:r>
      <w:proofErr w:type="gramEnd"/>
    </w:p>
    <w:p w:rsidR="00373C96" w:rsidRPr="00373C96" w:rsidRDefault="00373C96" w:rsidP="00373C96">
      <w:pPr>
        <w:shd w:val="clear" w:color="auto" w:fill="FFFFFF"/>
        <w:spacing w:after="150"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 xml:space="preserve">&lt;2&gt; - Приказ Федеральной миграционной службы </w:t>
      </w:r>
      <w:hyperlink r:id="rId6" w:history="1">
        <w:r w:rsidRPr="00373C96">
          <w:rPr>
            <w:rFonts w:ascii="Arial" w:eastAsia="Arial" w:hAnsi="Arial" w:cs="Arial"/>
            <w:color w:val="A75E2E"/>
            <w:sz w:val="18"/>
            <w:szCs w:val="24"/>
            <w:u w:val="single"/>
            <w:lang w:eastAsia="ru-RU"/>
          </w:rPr>
          <w:t>от 5 декабря 2007 г. N 452</w:t>
        </w:r>
      </w:hyperlink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 xml:space="preserve">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 N 11209).</w:t>
      </w:r>
    </w:p>
    <w:p w:rsidR="00373C96" w:rsidRPr="00373C96" w:rsidRDefault="00373C96" w:rsidP="00373C96">
      <w:pPr>
        <w:shd w:val="clear" w:color="auto" w:fill="FFFFFF"/>
        <w:spacing w:line="336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 xml:space="preserve">&lt;3&gt; - </w:t>
      </w:r>
      <w:hyperlink r:id="rId7" w:history="1">
        <w:r w:rsidRPr="00373C96">
          <w:rPr>
            <w:rFonts w:ascii="Arial" w:eastAsia="Arial" w:hAnsi="Arial" w:cs="Arial"/>
            <w:color w:val="A75E2E"/>
            <w:sz w:val="18"/>
            <w:szCs w:val="24"/>
            <w:u w:val="single"/>
            <w:lang w:eastAsia="ru-RU"/>
          </w:rPr>
          <w:t>Федеральный закон от 25 июля 2002 г. N 115-ФЗ</w:t>
        </w:r>
      </w:hyperlink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 xml:space="preserve"> "О правовом </w:t>
      </w:r>
      <w:proofErr w:type="gramStart"/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>положении</w:t>
      </w:r>
      <w:proofErr w:type="gramEnd"/>
      <w:r w:rsidRPr="00373C96">
        <w:rPr>
          <w:rFonts w:ascii="Arial" w:eastAsia="Arial" w:hAnsi="Arial" w:cs="Arial"/>
          <w:color w:val="000000"/>
          <w:sz w:val="18"/>
          <w:szCs w:val="24"/>
          <w:lang w:eastAsia="ru-RU"/>
        </w:rPr>
        <w:t xml:space="preserve"> иностранных граждан в Российской Федерации" (Собрание законодательства Российской Федерации, 2002, N 30, ст. 3032; 2010, N 52, ст. 7000).</w:t>
      </w:r>
    </w:p>
    <w:p w:rsidR="007F22E0" w:rsidRDefault="007F22E0"/>
    <w:sectPr w:rsidR="007F22E0" w:rsidSect="007F2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C96"/>
    <w:rsid w:val="002077DC"/>
    <w:rsid w:val="00354EC8"/>
    <w:rsid w:val="00363988"/>
    <w:rsid w:val="00365548"/>
    <w:rsid w:val="00373C96"/>
    <w:rsid w:val="004B11DB"/>
    <w:rsid w:val="00567049"/>
    <w:rsid w:val="005832C3"/>
    <w:rsid w:val="007F22E0"/>
    <w:rsid w:val="0081256D"/>
    <w:rsid w:val="009071FE"/>
    <w:rsid w:val="00A86ABB"/>
    <w:rsid w:val="00A976A8"/>
    <w:rsid w:val="00AA69B2"/>
    <w:rsid w:val="00AF1229"/>
    <w:rsid w:val="00BC2E0E"/>
    <w:rsid w:val="00C07273"/>
    <w:rsid w:val="00D24498"/>
    <w:rsid w:val="00D5045D"/>
    <w:rsid w:val="00DA424D"/>
    <w:rsid w:val="00DF4ED2"/>
    <w:rsid w:val="00E81AA7"/>
    <w:rsid w:val="00EB1941"/>
    <w:rsid w:val="00FA2D28"/>
    <w:rsid w:val="00FA64E3"/>
    <w:rsid w:val="00FB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C96"/>
    <w:rPr>
      <w:color w:val="A75E2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9788">
          <w:marLeft w:val="0"/>
          <w:marRight w:val="-24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5712">
              <w:marLeft w:val="0"/>
              <w:marRight w:val="24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9168">
                      <w:marLeft w:val="0"/>
                      <w:marRight w:val="0"/>
                      <w:marTop w:val="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6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2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ll/extended/index.php?do4=document&amp;id4=d4b9bd04-582c-4c13-b866-1426aef8d1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ll/extended/index.php?do4=document&amp;id4=8526c9e6-3ac5-47d7-a93b-8be082b8912e" TargetMode="External"/><Relationship Id="rId5" Type="http://schemas.openxmlformats.org/officeDocument/2006/relationships/hyperlink" Target="http://zakon.scli.ru/ru/legal_texts/all/extended/index.php?do4=document&amp;id4=7f470999-8383-432a-bcac-88bbde22f978" TargetMode="External"/><Relationship Id="rId4" Type="http://schemas.openxmlformats.org/officeDocument/2006/relationships/hyperlink" Target="http://zakon.scli.ru/ru/legal_texts/all/extended/index.php?do4=document&amp;id4=ca3efe78-219a-4175-8932-a0916d774a3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1879</Words>
  <Characters>10713</Characters>
  <Application>Microsoft Office Word</Application>
  <DocSecurity>0</DocSecurity>
  <Lines>89</Lines>
  <Paragraphs>25</Paragraphs>
  <ScaleCrop>false</ScaleCrop>
  <Company>nowhere</Company>
  <LinksUpToDate>false</LinksUpToDate>
  <CharactersWithSpaces>12567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NSolyanik</dc:creator>
  <cp:keywords/>
  <dc:description/>
  <cp:lastModifiedBy>NSolyanik</cp:lastModifiedBy>
  <cp:revision>1</cp:revision>
  <dcterms:created xsi:type="dcterms:W3CDTF">2016-06-02T14:18:00Z</dcterms:created>
  <dcterms:modified xsi:type="dcterms:W3CDTF">2016-06-02T14:19:00Z</dcterms:modified>
</cp:coreProperties>
</file>