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3A68"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нформация</w:t>
      </w:r>
    </w:p>
    <w:p w:rsidR="003C31AB" w:rsidRDefault="003C31A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о деятельности </w:t>
      </w:r>
      <w:r w:rsidRPr="00730BD1">
        <w:rPr>
          <w:color w:val="000000"/>
          <w:sz w:val="28"/>
          <w:szCs w:val="28"/>
        </w:rPr>
        <w:t>Комиссии по разработке территориальной программы обязательного медицинского страхования</w:t>
      </w:r>
      <w:r w:rsidR="0005074E">
        <w:rPr>
          <w:color w:val="000000"/>
          <w:sz w:val="28"/>
          <w:szCs w:val="28"/>
        </w:rPr>
        <w:t xml:space="preserve"> в 20</w:t>
      </w:r>
      <w:r w:rsidR="00F55675">
        <w:rPr>
          <w:color w:val="000000"/>
          <w:sz w:val="28"/>
          <w:szCs w:val="28"/>
        </w:rPr>
        <w:t>2</w:t>
      </w:r>
      <w:r w:rsidR="003210A2">
        <w:rPr>
          <w:color w:val="000000"/>
          <w:sz w:val="28"/>
          <w:szCs w:val="28"/>
        </w:rPr>
        <w:t>3</w:t>
      </w:r>
      <w:r w:rsidR="00AB01C1" w:rsidRPr="00AB01C1">
        <w:rPr>
          <w:color w:val="000000"/>
          <w:sz w:val="28"/>
          <w:szCs w:val="28"/>
        </w:rPr>
        <w:t xml:space="preserve"> году</w:t>
      </w:r>
    </w:p>
    <w:p w:rsidR="00A65F11" w:rsidRDefault="00A65F11" w:rsidP="00A65F11">
      <w:pPr>
        <w:spacing w:line="288" w:lineRule="atLeast"/>
        <w:jc w:val="both"/>
        <w:outlineLvl w:val="0"/>
        <w:rPr>
          <w:b/>
        </w:rPr>
      </w:pPr>
    </w:p>
    <w:p w:rsidR="00864E5B" w:rsidRPr="008C7AB6" w:rsidRDefault="00A65F11" w:rsidP="00864E5B">
      <w:pPr>
        <w:spacing w:line="288" w:lineRule="atLeast"/>
        <w:jc w:val="both"/>
        <w:outlineLvl w:val="0"/>
      </w:pPr>
      <w:proofErr w:type="gramStart"/>
      <w:r w:rsidRPr="008C7AB6">
        <w:rPr>
          <w:b/>
        </w:rPr>
        <w:t>27 декабря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</w:t>
      </w:r>
      <w:r w:rsidR="00864E5B" w:rsidRPr="008C7AB6">
        <w:t xml:space="preserve">коррекции объемов медицинской помощи, в том числе ВМП, на 2023 год с внесением  соответствующих изменений в отчеты по Приказу ФОМС от 25.02.2014г. №15, по Приказу ФОМС от 26.02.2014г. №17 и её финансового обеспечения, </w:t>
      </w:r>
      <w:r w:rsidR="0049294B" w:rsidRPr="008C7AB6">
        <w:t>об</w:t>
      </w:r>
      <w:r w:rsidR="00864E5B" w:rsidRPr="008C7AB6">
        <w:t xml:space="preserve"> утверждени</w:t>
      </w:r>
      <w:r w:rsidR="0049294B" w:rsidRPr="008C7AB6">
        <w:t>и</w:t>
      </w:r>
      <w:r w:rsidR="00864E5B" w:rsidRPr="008C7AB6">
        <w:t xml:space="preserve"> объемов</w:t>
      </w:r>
      <w:proofErr w:type="gramEnd"/>
      <w:r w:rsidR="00864E5B" w:rsidRPr="008C7AB6">
        <w:t xml:space="preserve"> медицинской помощи, предоставляемой в рамках Территориальной программы обязательного медицинского страхования Волгоградской области на 2024 год в разрезе медицинских организаций. </w:t>
      </w:r>
    </w:p>
    <w:p w:rsidR="00635425" w:rsidRPr="008C7AB6" w:rsidRDefault="00635425" w:rsidP="00A65F11">
      <w:pPr>
        <w:spacing w:line="288" w:lineRule="atLeast"/>
        <w:jc w:val="both"/>
        <w:outlineLvl w:val="0"/>
      </w:pPr>
    </w:p>
    <w:p w:rsidR="00BD3442" w:rsidRPr="008C7AB6" w:rsidRDefault="00A65F11" w:rsidP="00BD3442">
      <w:pPr>
        <w:spacing w:line="288" w:lineRule="atLeast"/>
        <w:jc w:val="both"/>
        <w:outlineLvl w:val="0"/>
      </w:pPr>
      <w:proofErr w:type="gramStart"/>
      <w:r w:rsidRPr="008C7AB6">
        <w:rPr>
          <w:b/>
        </w:rPr>
        <w:t>19 декабря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</w:t>
      </w:r>
      <w:r w:rsidR="00BD3442" w:rsidRPr="008C7AB6">
        <w:t>об утверждении размера средств на выплаты медицинским организациям, в которых оплата медицинской помощи осуществляется по подушевому нормативу финансирования на прикрепившихся лиц, об утверждении распределения размера средств, направляемых на выплаты медицинским организациям, в которых оплата медицинской помощи осуществляется по подушевому</w:t>
      </w:r>
      <w:proofErr w:type="gramEnd"/>
      <w:r w:rsidR="00BD3442" w:rsidRPr="008C7AB6">
        <w:t xml:space="preserve"> нормативу финансирования на прикрепившихся лиц, по результатам оценки достижения ими значений показателей результативности деятельности с учетом оценки показателей смертности прикрепленного к ним населения (взрослого и детского) и выполнения объемов медицинской помощи по итогам 2023 года в разрезе страховых медицинских организаций и медицинских организаций.</w:t>
      </w:r>
    </w:p>
    <w:p w:rsidR="00BD3442" w:rsidRPr="008C7AB6" w:rsidRDefault="00BD3442" w:rsidP="00D855EC">
      <w:pPr>
        <w:spacing w:line="288" w:lineRule="atLeast"/>
        <w:jc w:val="both"/>
        <w:outlineLvl w:val="0"/>
        <w:rPr>
          <w:b/>
          <w:bCs/>
        </w:rPr>
      </w:pPr>
    </w:p>
    <w:p w:rsidR="00B936C6" w:rsidRPr="008C7AB6" w:rsidRDefault="00B936C6" w:rsidP="00D855EC">
      <w:pPr>
        <w:spacing w:line="288" w:lineRule="atLeast"/>
        <w:jc w:val="both"/>
        <w:outlineLvl w:val="0"/>
      </w:pPr>
      <w:r w:rsidRPr="008C7AB6">
        <w:rPr>
          <w:b/>
        </w:rPr>
        <w:t>15 декабря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внесении изменений в Тарифное соглашение в сфере ОМС Волгоградской области на 2023 год и  коррекция объемов медицинской помощи.</w:t>
      </w:r>
    </w:p>
    <w:p w:rsidR="00A65F11" w:rsidRPr="008C7AB6" w:rsidRDefault="00A65F11" w:rsidP="00A65F11">
      <w:pPr>
        <w:spacing w:line="288" w:lineRule="atLeast"/>
        <w:jc w:val="both"/>
        <w:outlineLvl w:val="0"/>
        <w:rPr>
          <w:b/>
        </w:rPr>
      </w:pPr>
    </w:p>
    <w:p w:rsidR="004762E9" w:rsidRPr="008C7AB6" w:rsidRDefault="00A65F11" w:rsidP="00A65F11">
      <w:pPr>
        <w:spacing w:line="288" w:lineRule="atLeast"/>
        <w:jc w:val="both"/>
        <w:outlineLvl w:val="0"/>
      </w:pPr>
      <w:r w:rsidRPr="008C7AB6">
        <w:rPr>
          <w:b/>
        </w:rPr>
        <w:t>5 декабря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</w:t>
      </w:r>
      <w:r w:rsidR="004762E9" w:rsidRPr="008C7AB6">
        <w:t>принятии отклоненных от оплаты счетов на 1 декабря 2023 года в части медицинской помощи круглосуточного и дневного стационаров.</w:t>
      </w:r>
    </w:p>
    <w:p w:rsidR="00A65F11" w:rsidRPr="008C7AB6" w:rsidRDefault="004762E9" w:rsidP="00A65F11">
      <w:pPr>
        <w:spacing w:line="288" w:lineRule="atLeast"/>
        <w:jc w:val="both"/>
        <w:outlineLvl w:val="0"/>
      </w:pPr>
      <w:r w:rsidRPr="008C7AB6">
        <w:t xml:space="preserve"> </w:t>
      </w:r>
    </w:p>
    <w:p w:rsidR="00A65F11" w:rsidRPr="008C7AB6" w:rsidRDefault="00A65F11" w:rsidP="00A65F11">
      <w:pPr>
        <w:spacing w:line="288" w:lineRule="atLeast"/>
        <w:jc w:val="both"/>
        <w:outlineLvl w:val="0"/>
        <w:rPr>
          <w:bCs/>
        </w:rPr>
      </w:pPr>
      <w:r w:rsidRPr="008C7AB6">
        <w:rPr>
          <w:b/>
          <w:bCs/>
        </w:rPr>
        <w:t xml:space="preserve">20 ноября  2023 года </w:t>
      </w:r>
      <w:r w:rsidRPr="008C7AB6">
        <w:rPr>
          <w:bCs/>
        </w:rPr>
        <w:t xml:space="preserve">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</w:t>
      </w:r>
      <w:r w:rsidR="005248BB" w:rsidRPr="008C7AB6">
        <w:rPr>
          <w:bCs/>
        </w:rPr>
        <w:t>коррекции</w:t>
      </w:r>
      <w:r w:rsidRPr="008C7AB6">
        <w:rPr>
          <w:bCs/>
        </w:rPr>
        <w:t xml:space="preserve"> объемов медицинской помощи</w:t>
      </w:r>
      <w:r w:rsidR="005248BB" w:rsidRPr="008C7AB6">
        <w:rPr>
          <w:bCs/>
        </w:rPr>
        <w:t>.</w:t>
      </w:r>
    </w:p>
    <w:p w:rsidR="00B936C6" w:rsidRPr="008C7AB6" w:rsidRDefault="00B936C6" w:rsidP="00D855EC">
      <w:pPr>
        <w:spacing w:line="288" w:lineRule="atLeast"/>
        <w:jc w:val="both"/>
        <w:outlineLvl w:val="0"/>
        <w:rPr>
          <w:b/>
          <w:bCs/>
        </w:rPr>
      </w:pPr>
    </w:p>
    <w:p w:rsidR="00D855EC" w:rsidRPr="008C7AB6" w:rsidRDefault="00D855EC" w:rsidP="00D855EC">
      <w:pPr>
        <w:spacing w:line="288" w:lineRule="atLeast"/>
        <w:jc w:val="both"/>
        <w:outlineLvl w:val="0"/>
        <w:rPr>
          <w:bCs/>
        </w:rPr>
      </w:pPr>
      <w:r w:rsidRPr="008C7AB6">
        <w:rPr>
          <w:b/>
          <w:bCs/>
        </w:rPr>
        <w:t xml:space="preserve">23 октября  2023 года </w:t>
      </w:r>
      <w:r w:rsidRPr="008C7AB6">
        <w:rPr>
          <w:bCs/>
        </w:rPr>
        <w:t>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внесении изменений в Тарифное соглашение в сфере ОМС Волгоградской области на 2023 год и  коррекция объемов медицинской помощи</w:t>
      </w:r>
      <w:r w:rsidR="005248BB" w:rsidRPr="008C7AB6">
        <w:rPr>
          <w:bCs/>
        </w:rPr>
        <w:t>.</w:t>
      </w:r>
    </w:p>
    <w:p w:rsidR="00D855EC" w:rsidRPr="008C7AB6" w:rsidRDefault="00D855EC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:rsidR="004074F5" w:rsidRPr="008C7AB6" w:rsidRDefault="00A5291E" w:rsidP="00A5291E">
      <w:pPr>
        <w:spacing w:line="288" w:lineRule="atLeast"/>
        <w:jc w:val="both"/>
        <w:outlineLvl w:val="0"/>
        <w:rPr>
          <w:bCs/>
        </w:rPr>
      </w:pPr>
      <w:r w:rsidRPr="008C7AB6">
        <w:rPr>
          <w:b/>
          <w:bCs/>
        </w:rPr>
        <w:t>15 сентября  2023 года</w:t>
      </w:r>
      <w:r w:rsidRPr="008C7AB6">
        <w:rPr>
          <w:bCs/>
        </w:rPr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внесении изменений в Тарифное соглашение в сфере ОМС Волгоградской области на 2023 год и  коррекция объемов медицинской помощи.</w:t>
      </w:r>
    </w:p>
    <w:p w:rsidR="00A5291E" w:rsidRPr="008C7AB6" w:rsidRDefault="00A5291E" w:rsidP="00A5291E">
      <w:pPr>
        <w:spacing w:line="288" w:lineRule="atLeast"/>
        <w:jc w:val="both"/>
        <w:outlineLvl w:val="0"/>
        <w:rPr>
          <w:bCs/>
        </w:rPr>
      </w:pPr>
    </w:p>
    <w:p w:rsidR="00111B51" w:rsidRPr="008C7AB6" w:rsidRDefault="007274E1" w:rsidP="007274E1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8C7AB6">
        <w:rPr>
          <w:b/>
          <w:bCs/>
        </w:rPr>
        <w:t>14 августа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</w:t>
      </w:r>
      <w:r w:rsidRPr="008C7AB6">
        <w:lastRenderedPageBreak/>
        <w:t>рассматривались вопросы о внесении изменений в Тарифное соглашение в сфере ОМС Волгоградской области на 2023 год и  коррекция объемов медицинской помощи.</w:t>
      </w:r>
    </w:p>
    <w:p w:rsidR="007274E1" w:rsidRPr="008C7AB6" w:rsidRDefault="007274E1" w:rsidP="00502130">
      <w:pPr>
        <w:spacing w:line="288" w:lineRule="atLeast"/>
        <w:jc w:val="both"/>
        <w:outlineLvl w:val="0"/>
        <w:rPr>
          <w:b/>
        </w:rPr>
      </w:pPr>
    </w:p>
    <w:p w:rsidR="00EC6F67" w:rsidRPr="008C7AB6" w:rsidRDefault="00502130" w:rsidP="00502130">
      <w:pPr>
        <w:spacing w:line="288" w:lineRule="atLeast"/>
        <w:jc w:val="both"/>
        <w:outlineLvl w:val="0"/>
      </w:pPr>
      <w:r w:rsidRPr="008C7AB6">
        <w:rPr>
          <w:b/>
        </w:rPr>
        <w:t xml:space="preserve">19 июля  2023 года </w:t>
      </w:r>
      <w:r w:rsidRPr="008C7AB6">
        <w:t>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внесении изменений в Тарифное соглашение в сфере ОМС Волгоградской области на 2023 год и  коррекция объемов медицинской помощи.</w:t>
      </w:r>
    </w:p>
    <w:p w:rsidR="00502130" w:rsidRPr="008C7AB6" w:rsidRDefault="00502130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:rsidR="00EC6F67" w:rsidRPr="008C7AB6" w:rsidRDefault="00EC6F67" w:rsidP="00EC6F67">
      <w:pPr>
        <w:spacing w:line="288" w:lineRule="atLeast"/>
        <w:jc w:val="both"/>
        <w:outlineLvl w:val="0"/>
      </w:pPr>
      <w:r w:rsidRPr="008C7AB6">
        <w:rPr>
          <w:b/>
        </w:rPr>
        <w:t>06 июля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внесении изменений в Тарифное соглашение в сфере ОМС Волгоградской области на 2023 год,  коррекция объемов медицинской помощи, в том числе по ВМП</w:t>
      </w:r>
      <w:r w:rsidR="005248BB" w:rsidRPr="008C7AB6">
        <w:t>.</w:t>
      </w:r>
    </w:p>
    <w:p w:rsidR="00656B87" w:rsidRPr="008C7AB6" w:rsidRDefault="00656B87" w:rsidP="00EC6F67">
      <w:pPr>
        <w:spacing w:line="288" w:lineRule="atLeast"/>
        <w:jc w:val="both"/>
        <w:outlineLvl w:val="0"/>
      </w:pPr>
    </w:p>
    <w:p w:rsidR="00656B87" w:rsidRPr="008C7AB6" w:rsidRDefault="00656B87" w:rsidP="00656B87">
      <w:pPr>
        <w:spacing w:line="288" w:lineRule="atLeast"/>
        <w:jc w:val="both"/>
        <w:outlineLvl w:val="0"/>
        <w:rPr>
          <w:b/>
        </w:rPr>
      </w:pPr>
      <w:r w:rsidRPr="008C7AB6">
        <w:rPr>
          <w:b/>
        </w:rPr>
        <w:t xml:space="preserve">23 </w:t>
      </w:r>
      <w:r w:rsidR="00877FCA" w:rsidRPr="008C7AB6">
        <w:rPr>
          <w:b/>
        </w:rPr>
        <w:t>июн</w:t>
      </w:r>
      <w:r w:rsidRPr="008C7AB6">
        <w:rPr>
          <w:b/>
        </w:rPr>
        <w:t>я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</w:t>
      </w:r>
      <w:r w:rsidR="00A2748A" w:rsidRPr="008C7AB6">
        <w:t>б утверждении показателей результативности деятельности медицинских организаций по итогам 5 месяцев 2023 года, по итогам I полугодия</w:t>
      </w:r>
      <w:r w:rsidR="000E0D3B" w:rsidRPr="008C7AB6">
        <w:t xml:space="preserve"> 2023 года</w:t>
      </w:r>
      <w:r w:rsidR="00A2748A" w:rsidRPr="008C7AB6">
        <w:t>.</w:t>
      </w:r>
      <w:r w:rsidRPr="008C7AB6">
        <w:t xml:space="preserve"> </w:t>
      </w:r>
    </w:p>
    <w:p w:rsidR="00656B87" w:rsidRPr="008C7AB6" w:rsidRDefault="00656B87" w:rsidP="00EC6F67">
      <w:pPr>
        <w:spacing w:line="288" w:lineRule="atLeast"/>
        <w:jc w:val="both"/>
        <w:outlineLvl w:val="0"/>
      </w:pPr>
    </w:p>
    <w:p w:rsidR="004074F5" w:rsidRPr="008C7AB6" w:rsidRDefault="004074F5" w:rsidP="000F2EF3">
      <w:pPr>
        <w:spacing w:line="288" w:lineRule="atLeast"/>
        <w:jc w:val="both"/>
        <w:outlineLvl w:val="0"/>
        <w:rPr>
          <w:b/>
          <w:bCs/>
        </w:rPr>
      </w:pPr>
      <w:r w:rsidRPr="008C7AB6">
        <w:rPr>
          <w:b/>
        </w:rPr>
        <w:t>13 июня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8C7AB6">
        <w:t>области</w:t>
      </w:r>
      <w:proofErr w:type="gramEnd"/>
      <w:r w:rsidRPr="008C7AB6">
        <w:t xml:space="preserve"> на которой рассматривались вопросы о внесении изменений в Тарифное соглашение в сфере ОМС Волгоградской области на 2023 год и  коррекция объемов медицинской помощи.</w:t>
      </w:r>
    </w:p>
    <w:p w:rsidR="004074F5" w:rsidRPr="008C7AB6" w:rsidRDefault="004074F5" w:rsidP="000F2EF3">
      <w:pPr>
        <w:spacing w:line="288" w:lineRule="atLeast"/>
        <w:jc w:val="both"/>
        <w:outlineLvl w:val="0"/>
        <w:rPr>
          <w:b/>
          <w:bCs/>
        </w:rPr>
      </w:pPr>
    </w:p>
    <w:p w:rsidR="001F0A86" w:rsidRPr="008C7AB6" w:rsidRDefault="001F0A86" w:rsidP="001F0A86">
      <w:pPr>
        <w:spacing w:line="288" w:lineRule="atLeast"/>
        <w:jc w:val="both"/>
        <w:outlineLvl w:val="0"/>
        <w:rPr>
          <w:b/>
          <w:bCs/>
        </w:rPr>
      </w:pPr>
      <w:r w:rsidRPr="008C7AB6">
        <w:rPr>
          <w:b/>
        </w:rPr>
        <w:t>19 мая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8C7AB6">
        <w:t>области</w:t>
      </w:r>
      <w:proofErr w:type="gramEnd"/>
      <w:r w:rsidRPr="008C7AB6">
        <w:t xml:space="preserve"> на которой рассматривались вопросы о коррекция объемов медицинской помощи</w:t>
      </w:r>
      <w:r w:rsidR="00154C61" w:rsidRPr="008C7AB6">
        <w:t>, о принятии отклоненных от оплаты счетов по состоянию на 1 апреля 2023 года</w:t>
      </w:r>
      <w:r w:rsidR="00E111E4" w:rsidRPr="008C7AB6">
        <w:t xml:space="preserve"> в части круглосуточного стационара</w:t>
      </w:r>
      <w:r w:rsidRPr="008C7AB6">
        <w:t>.</w:t>
      </w:r>
    </w:p>
    <w:p w:rsidR="001F0A86" w:rsidRPr="008C7AB6" w:rsidRDefault="001F0A86" w:rsidP="000F2EF3">
      <w:pPr>
        <w:spacing w:line="288" w:lineRule="atLeast"/>
        <w:jc w:val="both"/>
        <w:outlineLvl w:val="0"/>
        <w:rPr>
          <w:b/>
          <w:bCs/>
        </w:rPr>
      </w:pPr>
    </w:p>
    <w:p w:rsidR="006E6835" w:rsidRPr="008C7AB6" w:rsidRDefault="006E6835" w:rsidP="000F2EF3">
      <w:pPr>
        <w:spacing w:line="288" w:lineRule="atLeast"/>
        <w:jc w:val="both"/>
        <w:outlineLvl w:val="0"/>
        <w:rPr>
          <w:b/>
          <w:bCs/>
        </w:rPr>
      </w:pPr>
      <w:r w:rsidRPr="008C7AB6">
        <w:rPr>
          <w:b/>
          <w:bCs/>
        </w:rPr>
        <w:t>27 апреля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8C7AB6">
        <w:t>области</w:t>
      </w:r>
      <w:proofErr w:type="gramEnd"/>
      <w:r w:rsidRPr="008C7AB6">
        <w:t xml:space="preserve"> на которой рассматривались вопросы о внесении изменений в Тарифное соглашение в сфере ОМС Волгоградской области на 2023 год и  коррекция объемов медицинской помощи.</w:t>
      </w:r>
    </w:p>
    <w:p w:rsidR="006E6835" w:rsidRPr="008C7AB6" w:rsidRDefault="006E6835" w:rsidP="000F2EF3">
      <w:pPr>
        <w:spacing w:line="288" w:lineRule="atLeast"/>
        <w:jc w:val="both"/>
        <w:outlineLvl w:val="0"/>
        <w:rPr>
          <w:b/>
          <w:bCs/>
        </w:rPr>
      </w:pPr>
    </w:p>
    <w:p w:rsidR="000F2EF3" w:rsidRPr="008C7AB6" w:rsidRDefault="000F2EF3" w:rsidP="000F2EF3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8C7AB6">
        <w:rPr>
          <w:b/>
          <w:bCs/>
        </w:rPr>
        <w:t>3 апреля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8C7AB6">
        <w:t>области</w:t>
      </w:r>
      <w:proofErr w:type="gramEnd"/>
      <w:r w:rsidRPr="008C7AB6">
        <w:t xml:space="preserve"> на которой вносились изменения в Тарифное соглашение в сфере ОМС Волгоградской области на 2023 год.</w:t>
      </w:r>
    </w:p>
    <w:p w:rsidR="008B1DDC" w:rsidRPr="008C7AB6" w:rsidRDefault="008B1DDC" w:rsidP="002E7134">
      <w:pPr>
        <w:spacing w:line="276" w:lineRule="auto"/>
        <w:ind w:firstLine="708"/>
        <w:contextualSpacing/>
        <w:jc w:val="both"/>
      </w:pPr>
    </w:p>
    <w:p w:rsidR="00C60A6B" w:rsidRPr="008C7AB6" w:rsidRDefault="00C60A6B" w:rsidP="00C60A6B">
      <w:pPr>
        <w:spacing w:line="276" w:lineRule="auto"/>
        <w:contextualSpacing/>
        <w:jc w:val="both"/>
      </w:pPr>
      <w:r w:rsidRPr="008C7AB6">
        <w:rPr>
          <w:b/>
          <w:bCs/>
        </w:rPr>
        <w:t>20 марта  2023 года</w:t>
      </w:r>
      <w:r w:rsidRPr="008C7AB6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8C7AB6">
        <w:t>области</w:t>
      </w:r>
      <w:proofErr w:type="gramEnd"/>
      <w:r w:rsidRPr="008C7AB6">
        <w:t xml:space="preserve"> на которой вносились изменения в Тарифное соглашение в сфере ОМС Волгоградской области на 2023 год, а также рассматривался вопрос о коррекции объемов медицинской помощи</w:t>
      </w:r>
      <w:r w:rsidR="005248BB" w:rsidRPr="008C7AB6">
        <w:t>.</w:t>
      </w:r>
    </w:p>
    <w:p w:rsidR="0072576A" w:rsidRPr="008C7AB6" w:rsidRDefault="0072576A" w:rsidP="00EB672E">
      <w:pPr>
        <w:spacing w:line="276" w:lineRule="auto"/>
        <w:jc w:val="both"/>
        <w:rPr>
          <w:color w:val="000000" w:themeColor="text1"/>
          <w:sz w:val="22"/>
        </w:rPr>
      </w:pPr>
    </w:p>
    <w:p w:rsidR="00F174DB" w:rsidRPr="008C7AB6" w:rsidRDefault="00F55675" w:rsidP="00EB672E">
      <w:pPr>
        <w:spacing w:line="276" w:lineRule="auto"/>
        <w:jc w:val="both"/>
      </w:pPr>
      <w:r w:rsidRPr="008C7AB6">
        <w:rPr>
          <w:b/>
          <w:sz w:val="22"/>
        </w:rPr>
        <w:t>2</w:t>
      </w:r>
      <w:r w:rsidR="00AE16C2" w:rsidRPr="008C7AB6">
        <w:rPr>
          <w:b/>
          <w:sz w:val="22"/>
        </w:rPr>
        <w:t>8</w:t>
      </w:r>
      <w:r w:rsidR="003210A2" w:rsidRPr="008C7AB6">
        <w:rPr>
          <w:b/>
          <w:sz w:val="22"/>
        </w:rPr>
        <w:t xml:space="preserve"> февраля</w:t>
      </w:r>
      <w:r w:rsidRPr="008C7AB6">
        <w:rPr>
          <w:b/>
          <w:sz w:val="22"/>
        </w:rPr>
        <w:t xml:space="preserve"> 202</w:t>
      </w:r>
      <w:r w:rsidR="003210A2" w:rsidRPr="008C7AB6">
        <w:rPr>
          <w:b/>
          <w:sz w:val="22"/>
        </w:rPr>
        <w:t>3</w:t>
      </w:r>
      <w:r w:rsidR="00F174DB" w:rsidRPr="008C7AB6">
        <w:rPr>
          <w:b/>
          <w:sz w:val="22"/>
        </w:rPr>
        <w:t xml:space="preserve"> года</w:t>
      </w:r>
      <w:r w:rsidR="00F174DB" w:rsidRPr="008C7AB6">
        <w:rPr>
          <w:sz w:val="22"/>
        </w:rPr>
        <w:t xml:space="preserve"> </w:t>
      </w:r>
      <w:r w:rsidR="003210A2" w:rsidRPr="008C7AB6">
        <w:t>состоялось заседание Комиссии по разработке территориальной программы обязательного медицинского страхования в Волгоградской области, на котором вносились изменения в Тарифное соглашение в сфере ОМС Волгоградской области на 2023 год, а также рассматривался вопрос о коррекции объемов медицинской помощи.</w:t>
      </w:r>
    </w:p>
    <w:p w:rsidR="00B93CB1" w:rsidRPr="008C7AB6" w:rsidRDefault="00B93CB1" w:rsidP="00EB672E">
      <w:pPr>
        <w:spacing w:line="276" w:lineRule="auto"/>
        <w:jc w:val="both"/>
      </w:pPr>
    </w:p>
    <w:p w:rsidR="00B93CB1" w:rsidRPr="003210A2" w:rsidRDefault="00B93CB1" w:rsidP="00B93CB1">
      <w:pPr>
        <w:spacing w:line="276" w:lineRule="auto"/>
        <w:jc w:val="both"/>
        <w:rPr>
          <w:b/>
          <w:sz w:val="22"/>
        </w:rPr>
      </w:pPr>
      <w:r w:rsidRPr="008C7AB6">
        <w:rPr>
          <w:b/>
          <w:sz w:val="22"/>
        </w:rPr>
        <w:lastRenderedPageBreak/>
        <w:t>31 января 2023 года</w:t>
      </w:r>
      <w:r w:rsidRPr="008C7AB6">
        <w:rPr>
          <w:sz w:val="22"/>
        </w:rPr>
        <w:t xml:space="preserve"> </w:t>
      </w:r>
      <w:r w:rsidRPr="008C7AB6">
        <w:t>состоялось заседание Комиссии по разработке территориальной программы обязательного медицинского страхования в Волгоградской области, на котором утвердили  Тарифное соглашение в сфере ОМС Волгоградской области на 2023 год, а также рассматривался вопрос о коррекции объемов медицинской помощи.</w:t>
      </w:r>
    </w:p>
    <w:p w:rsidR="00B93CB1" w:rsidRPr="003210A2" w:rsidRDefault="00B93CB1" w:rsidP="00EB672E">
      <w:pPr>
        <w:spacing w:line="276" w:lineRule="auto"/>
        <w:jc w:val="both"/>
        <w:rPr>
          <w:b/>
          <w:sz w:val="22"/>
        </w:rPr>
      </w:pPr>
    </w:p>
    <w:sectPr w:rsidR="00B93CB1" w:rsidRPr="003210A2" w:rsidSect="00830683">
      <w:pgSz w:w="11906" w:h="16838" w:code="9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FD2"/>
    <w:multiLevelType w:val="hybridMultilevel"/>
    <w:tmpl w:val="8E3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38A5"/>
    <w:multiLevelType w:val="multilevel"/>
    <w:tmpl w:val="0162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ascii="Times New Roman" w:hAnsi="Times New Roman" w:cs="Times New Roman"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ascii="Calibri" w:hAnsi="Calibri" w:hint="default"/>
        <w:sz w:val="22"/>
        <w:u w:val="none"/>
      </w:rPr>
    </w:lvl>
  </w:abstractNum>
  <w:abstractNum w:abstractNumId="2">
    <w:nsid w:val="3FCD5B7A"/>
    <w:multiLevelType w:val="hybridMultilevel"/>
    <w:tmpl w:val="42506A02"/>
    <w:lvl w:ilvl="0" w:tplc="8836E6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10547A"/>
    <w:multiLevelType w:val="hybridMultilevel"/>
    <w:tmpl w:val="4DF62586"/>
    <w:lvl w:ilvl="0" w:tplc="58E6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150C"/>
    <w:rsid w:val="00001C54"/>
    <w:rsid w:val="0000427E"/>
    <w:rsid w:val="00006DC5"/>
    <w:rsid w:val="00010D5D"/>
    <w:rsid w:val="00035DFC"/>
    <w:rsid w:val="0003654E"/>
    <w:rsid w:val="00043625"/>
    <w:rsid w:val="00047B29"/>
    <w:rsid w:val="0005074E"/>
    <w:rsid w:val="00052F72"/>
    <w:rsid w:val="00054257"/>
    <w:rsid w:val="00072408"/>
    <w:rsid w:val="00073C53"/>
    <w:rsid w:val="00075527"/>
    <w:rsid w:val="00075573"/>
    <w:rsid w:val="000826C1"/>
    <w:rsid w:val="0008271C"/>
    <w:rsid w:val="00082A4D"/>
    <w:rsid w:val="00085FC3"/>
    <w:rsid w:val="00087D42"/>
    <w:rsid w:val="000934AB"/>
    <w:rsid w:val="0009518F"/>
    <w:rsid w:val="000A0291"/>
    <w:rsid w:val="000B2014"/>
    <w:rsid w:val="000B51FA"/>
    <w:rsid w:val="000C4D6B"/>
    <w:rsid w:val="000D0194"/>
    <w:rsid w:val="000D19FC"/>
    <w:rsid w:val="000E0D3B"/>
    <w:rsid w:val="000F2EF3"/>
    <w:rsid w:val="000F62ED"/>
    <w:rsid w:val="00101F73"/>
    <w:rsid w:val="00102B0B"/>
    <w:rsid w:val="00111B51"/>
    <w:rsid w:val="0011707B"/>
    <w:rsid w:val="0012659A"/>
    <w:rsid w:val="001313AF"/>
    <w:rsid w:val="00135A4F"/>
    <w:rsid w:val="00140A02"/>
    <w:rsid w:val="00141A2F"/>
    <w:rsid w:val="00151E8C"/>
    <w:rsid w:val="00152291"/>
    <w:rsid w:val="00154C61"/>
    <w:rsid w:val="00173829"/>
    <w:rsid w:val="00183624"/>
    <w:rsid w:val="00183975"/>
    <w:rsid w:val="0018699D"/>
    <w:rsid w:val="001910F3"/>
    <w:rsid w:val="001927BC"/>
    <w:rsid w:val="001963B0"/>
    <w:rsid w:val="00196F21"/>
    <w:rsid w:val="001A2C89"/>
    <w:rsid w:val="001A34D1"/>
    <w:rsid w:val="001A405C"/>
    <w:rsid w:val="001A4160"/>
    <w:rsid w:val="001B7689"/>
    <w:rsid w:val="001B7B37"/>
    <w:rsid w:val="001C1EBF"/>
    <w:rsid w:val="001C41C8"/>
    <w:rsid w:val="001C5572"/>
    <w:rsid w:val="001C74F4"/>
    <w:rsid w:val="001D0F87"/>
    <w:rsid w:val="001D343D"/>
    <w:rsid w:val="001D65E6"/>
    <w:rsid w:val="001E04DE"/>
    <w:rsid w:val="001E6358"/>
    <w:rsid w:val="001E68F8"/>
    <w:rsid w:val="001E7EE5"/>
    <w:rsid w:val="001F0A86"/>
    <w:rsid w:val="001F566B"/>
    <w:rsid w:val="00202973"/>
    <w:rsid w:val="00207782"/>
    <w:rsid w:val="0020788F"/>
    <w:rsid w:val="00207AC3"/>
    <w:rsid w:val="002156EE"/>
    <w:rsid w:val="00216DD5"/>
    <w:rsid w:val="00220680"/>
    <w:rsid w:val="00220C0D"/>
    <w:rsid w:val="00222C9E"/>
    <w:rsid w:val="00227791"/>
    <w:rsid w:val="0023049C"/>
    <w:rsid w:val="00232290"/>
    <w:rsid w:val="00240B10"/>
    <w:rsid w:val="00241FDC"/>
    <w:rsid w:val="00243558"/>
    <w:rsid w:val="00251A91"/>
    <w:rsid w:val="002533CD"/>
    <w:rsid w:val="002563DF"/>
    <w:rsid w:val="00256E0C"/>
    <w:rsid w:val="00270DCF"/>
    <w:rsid w:val="002730D8"/>
    <w:rsid w:val="002762D6"/>
    <w:rsid w:val="00277FC0"/>
    <w:rsid w:val="0028136E"/>
    <w:rsid w:val="002909F1"/>
    <w:rsid w:val="002909F9"/>
    <w:rsid w:val="00292528"/>
    <w:rsid w:val="00295085"/>
    <w:rsid w:val="00295797"/>
    <w:rsid w:val="002971CA"/>
    <w:rsid w:val="002A1EF1"/>
    <w:rsid w:val="002A68C1"/>
    <w:rsid w:val="002B0988"/>
    <w:rsid w:val="002B2A7F"/>
    <w:rsid w:val="002B6407"/>
    <w:rsid w:val="002B66F2"/>
    <w:rsid w:val="002B71E4"/>
    <w:rsid w:val="002C37DC"/>
    <w:rsid w:val="002C3B57"/>
    <w:rsid w:val="002C4C8E"/>
    <w:rsid w:val="002C7E5D"/>
    <w:rsid w:val="002D16C1"/>
    <w:rsid w:val="002D1B24"/>
    <w:rsid w:val="002E4547"/>
    <w:rsid w:val="002E7134"/>
    <w:rsid w:val="002F1D86"/>
    <w:rsid w:val="00313A9D"/>
    <w:rsid w:val="003210A2"/>
    <w:rsid w:val="00325B20"/>
    <w:rsid w:val="00327EF7"/>
    <w:rsid w:val="003359AF"/>
    <w:rsid w:val="00350003"/>
    <w:rsid w:val="00355801"/>
    <w:rsid w:val="003631B8"/>
    <w:rsid w:val="00363B70"/>
    <w:rsid w:val="003674A1"/>
    <w:rsid w:val="00370C26"/>
    <w:rsid w:val="00371546"/>
    <w:rsid w:val="00373541"/>
    <w:rsid w:val="00374516"/>
    <w:rsid w:val="0037565B"/>
    <w:rsid w:val="0037773A"/>
    <w:rsid w:val="003837A9"/>
    <w:rsid w:val="003874B2"/>
    <w:rsid w:val="003968A1"/>
    <w:rsid w:val="003A42F9"/>
    <w:rsid w:val="003A4E6C"/>
    <w:rsid w:val="003A5356"/>
    <w:rsid w:val="003B1B92"/>
    <w:rsid w:val="003C31AB"/>
    <w:rsid w:val="003C4362"/>
    <w:rsid w:val="003C7823"/>
    <w:rsid w:val="003C7B2F"/>
    <w:rsid w:val="003D1A07"/>
    <w:rsid w:val="003F2498"/>
    <w:rsid w:val="004074F5"/>
    <w:rsid w:val="004109B9"/>
    <w:rsid w:val="00412A70"/>
    <w:rsid w:val="00454BBD"/>
    <w:rsid w:val="00460D8F"/>
    <w:rsid w:val="0046168F"/>
    <w:rsid w:val="00461EBB"/>
    <w:rsid w:val="00474B37"/>
    <w:rsid w:val="004762E9"/>
    <w:rsid w:val="0049294B"/>
    <w:rsid w:val="004A6334"/>
    <w:rsid w:val="004B1877"/>
    <w:rsid w:val="004B387F"/>
    <w:rsid w:val="004C1B19"/>
    <w:rsid w:val="004C222E"/>
    <w:rsid w:val="004C6CF4"/>
    <w:rsid w:val="004C7EA4"/>
    <w:rsid w:val="004D14AC"/>
    <w:rsid w:val="004D150C"/>
    <w:rsid w:val="004D42B8"/>
    <w:rsid w:val="004D7701"/>
    <w:rsid w:val="004E2AA8"/>
    <w:rsid w:val="004E7544"/>
    <w:rsid w:val="004F41CB"/>
    <w:rsid w:val="004F7AE2"/>
    <w:rsid w:val="00501864"/>
    <w:rsid w:val="00502130"/>
    <w:rsid w:val="0050703F"/>
    <w:rsid w:val="00513927"/>
    <w:rsid w:val="00517165"/>
    <w:rsid w:val="00524138"/>
    <w:rsid w:val="005248BB"/>
    <w:rsid w:val="005305A4"/>
    <w:rsid w:val="00536CA2"/>
    <w:rsid w:val="00540919"/>
    <w:rsid w:val="0054425F"/>
    <w:rsid w:val="00544B07"/>
    <w:rsid w:val="0056743E"/>
    <w:rsid w:val="00571FE1"/>
    <w:rsid w:val="00573A9F"/>
    <w:rsid w:val="00574B8E"/>
    <w:rsid w:val="005766B2"/>
    <w:rsid w:val="00596581"/>
    <w:rsid w:val="005A0C1F"/>
    <w:rsid w:val="005A3BB7"/>
    <w:rsid w:val="005A5DD4"/>
    <w:rsid w:val="005D0C6A"/>
    <w:rsid w:val="005D2CBD"/>
    <w:rsid w:val="005D3D03"/>
    <w:rsid w:val="005E1B7A"/>
    <w:rsid w:val="005E4B2D"/>
    <w:rsid w:val="005E5A12"/>
    <w:rsid w:val="00603098"/>
    <w:rsid w:val="006043E1"/>
    <w:rsid w:val="006062EB"/>
    <w:rsid w:val="00606F09"/>
    <w:rsid w:val="006116FF"/>
    <w:rsid w:val="00611A11"/>
    <w:rsid w:val="006205C0"/>
    <w:rsid w:val="006241F4"/>
    <w:rsid w:val="006337E3"/>
    <w:rsid w:val="006349F7"/>
    <w:rsid w:val="00634DBD"/>
    <w:rsid w:val="00635425"/>
    <w:rsid w:val="0064387C"/>
    <w:rsid w:val="006449C2"/>
    <w:rsid w:val="00652E47"/>
    <w:rsid w:val="006555B9"/>
    <w:rsid w:val="00656B87"/>
    <w:rsid w:val="00662E9B"/>
    <w:rsid w:val="00677B9C"/>
    <w:rsid w:val="00682C85"/>
    <w:rsid w:val="006A0B01"/>
    <w:rsid w:val="006A699B"/>
    <w:rsid w:val="006B515B"/>
    <w:rsid w:val="006B6446"/>
    <w:rsid w:val="006C2485"/>
    <w:rsid w:val="006C292A"/>
    <w:rsid w:val="006C2999"/>
    <w:rsid w:val="006C6BA0"/>
    <w:rsid w:val="006D03D7"/>
    <w:rsid w:val="006E0AE0"/>
    <w:rsid w:val="006E2304"/>
    <w:rsid w:val="006E26D8"/>
    <w:rsid w:val="006E3159"/>
    <w:rsid w:val="006E6835"/>
    <w:rsid w:val="006F4099"/>
    <w:rsid w:val="007237AC"/>
    <w:rsid w:val="0072576A"/>
    <w:rsid w:val="007274E1"/>
    <w:rsid w:val="00733687"/>
    <w:rsid w:val="00745054"/>
    <w:rsid w:val="0075179B"/>
    <w:rsid w:val="007535E9"/>
    <w:rsid w:val="007619D2"/>
    <w:rsid w:val="00763D4C"/>
    <w:rsid w:val="00772DD3"/>
    <w:rsid w:val="00773261"/>
    <w:rsid w:val="00773446"/>
    <w:rsid w:val="00782020"/>
    <w:rsid w:val="00782C9F"/>
    <w:rsid w:val="00793D9B"/>
    <w:rsid w:val="00795EC3"/>
    <w:rsid w:val="00797035"/>
    <w:rsid w:val="007A2C8A"/>
    <w:rsid w:val="007B06A2"/>
    <w:rsid w:val="007D074F"/>
    <w:rsid w:val="007D27A1"/>
    <w:rsid w:val="007D4132"/>
    <w:rsid w:val="007D60E7"/>
    <w:rsid w:val="007E4499"/>
    <w:rsid w:val="007F04F4"/>
    <w:rsid w:val="007F55F0"/>
    <w:rsid w:val="00803F06"/>
    <w:rsid w:val="008058E2"/>
    <w:rsid w:val="00806CD4"/>
    <w:rsid w:val="00811235"/>
    <w:rsid w:val="008204C2"/>
    <w:rsid w:val="008231D8"/>
    <w:rsid w:val="008271D2"/>
    <w:rsid w:val="00830683"/>
    <w:rsid w:val="008358B3"/>
    <w:rsid w:val="00840432"/>
    <w:rsid w:val="00841D8F"/>
    <w:rsid w:val="008454BC"/>
    <w:rsid w:val="008501A2"/>
    <w:rsid w:val="00857437"/>
    <w:rsid w:val="00861933"/>
    <w:rsid w:val="00864E5B"/>
    <w:rsid w:val="008665C9"/>
    <w:rsid w:val="00866B59"/>
    <w:rsid w:val="0087154A"/>
    <w:rsid w:val="0087409E"/>
    <w:rsid w:val="0087458D"/>
    <w:rsid w:val="00874E9B"/>
    <w:rsid w:val="00877979"/>
    <w:rsid w:val="00877FCA"/>
    <w:rsid w:val="008874D5"/>
    <w:rsid w:val="008973E2"/>
    <w:rsid w:val="008A5AB3"/>
    <w:rsid w:val="008A63FE"/>
    <w:rsid w:val="008B1DDC"/>
    <w:rsid w:val="008B497A"/>
    <w:rsid w:val="008B7392"/>
    <w:rsid w:val="008B7E7B"/>
    <w:rsid w:val="008C0465"/>
    <w:rsid w:val="008C2745"/>
    <w:rsid w:val="008C5155"/>
    <w:rsid w:val="008C7AB6"/>
    <w:rsid w:val="008D5B02"/>
    <w:rsid w:val="008D60BE"/>
    <w:rsid w:val="008E0BD1"/>
    <w:rsid w:val="009004EB"/>
    <w:rsid w:val="00906AD5"/>
    <w:rsid w:val="009133B8"/>
    <w:rsid w:val="00917B23"/>
    <w:rsid w:val="00921260"/>
    <w:rsid w:val="00933AF3"/>
    <w:rsid w:val="00933F13"/>
    <w:rsid w:val="00935BB6"/>
    <w:rsid w:val="00935EE9"/>
    <w:rsid w:val="009825E6"/>
    <w:rsid w:val="00986696"/>
    <w:rsid w:val="009871B5"/>
    <w:rsid w:val="00991DCF"/>
    <w:rsid w:val="009969C5"/>
    <w:rsid w:val="009B3D6B"/>
    <w:rsid w:val="009C54F5"/>
    <w:rsid w:val="009D0421"/>
    <w:rsid w:val="009E5E5C"/>
    <w:rsid w:val="009F12CC"/>
    <w:rsid w:val="009F5BAC"/>
    <w:rsid w:val="00A043D7"/>
    <w:rsid w:val="00A1117D"/>
    <w:rsid w:val="00A11354"/>
    <w:rsid w:val="00A1774D"/>
    <w:rsid w:val="00A22B83"/>
    <w:rsid w:val="00A26216"/>
    <w:rsid w:val="00A2748A"/>
    <w:rsid w:val="00A27F93"/>
    <w:rsid w:val="00A331D5"/>
    <w:rsid w:val="00A41A15"/>
    <w:rsid w:val="00A5291E"/>
    <w:rsid w:val="00A56EF0"/>
    <w:rsid w:val="00A61DC6"/>
    <w:rsid w:val="00A65F11"/>
    <w:rsid w:val="00A71C98"/>
    <w:rsid w:val="00A72694"/>
    <w:rsid w:val="00A83A11"/>
    <w:rsid w:val="00A856AC"/>
    <w:rsid w:val="00A8622D"/>
    <w:rsid w:val="00A8762A"/>
    <w:rsid w:val="00A9160D"/>
    <w:rsid w:val="00A9258A"/>
    <w:rsid w:val="00A947F1"/>
    <w:rsid w:val="00AA3783"/>
    <w:rsid w:val="00AA63E8"/>
    <w:rsid w:val="00AB01C1"/>
    <w:rsid w:val="00AB6425"/>
    <w:rsid w:val="00AC01DB"/>
    <w:rsid w:val="00AC481A"/>
    <w:rsid w:val="00AD3FBC"/>
    <w:rsid w:val="00AD477B"/>
    <w:rsid w:val="00AE0754"/>
    <w:rsid w:val="00AE16C2"/>
    <w:rsid w:val="00B02E20"/>
    <w:rsid w:val="00B109A0"/>
    <w:rsid w:val="00B131FB"/>
    <w:rsid w:val="00B2357F"/>
    <w:rsid w:val="00B23FAA"/>
    <w:rsid w:val="00B31C55"/>
    <w:rsid w:val="00B337B8"/>
    <w:rsid w:val="00B34720"/>
    <w:rsid w:val="00B364D3"/>
    <w:rsid w:val="00B42FB9"/>
    <w:rsid w:val="00B44C40"/>
    <w:rsid w:val="00B46DEE"/>
    <w:rsid w:val="00B50E35"/>
    <w:rsid w:val="00B54FD0"/>
    <w:rsid w:val="00B56AB0"/>
    <w:rsid w:val="00B845DC"/>
    <w:rsid w:val="00B84D32"/>
    <w:rsid w:val="00B936C6"/>
    <w:rsid w:val="00B93CB1"/>
    <w:rsid w:val="00BA37B8"/>
    <w:rsid w:val="00BC480F"/>
    <w:rsid w:val="00BC5D78"/>
    <w:rsid w:val="00BD14DF"/>
    <w:rsid w:val="00BD3442"/>
    <w:rsid w:val="00BD76B4"/>
    <w:rsid w:val="00BF340B"/>
    <w:rsid w:val="00BF75F4"/>
    <w:rsid w:val="00C00DDE"/>
    <w:rsid w:val="00C00ED0"/>
    <w:rsid w:val="00C12E9C"/>
    <w:rsid w:val="00C13CCA"/>
    <w:rsid w:val="00C14CC2"/>
    <w:rsid w:val="00C23557"/>
    <w:rsid w:val="00C23858"/>
    <w:rsid w:val="00C3272B"/>
    <w:rsid w:val="00C33480"/>
    <w:rsid w:val="00C33A6F"/>
    <w:rsid w:val="00C34A1D"/>
    <w:rsid w:val="00C46460"/>
    <w:rsid w:val="00C60272"/>
    <w:rsid w:val="00C60A6B"/>
    <w:rsid w:val="00C647F9"/>
    <w:rsid w:val="00C6567D"/>
    <w:rsid w:val="00C72C1A"/>
    <w:rsid w:val="00C75798"/>
    <w:rsid w:val="00C81B2A"/>
    <w:rsid w:val="00C81DAC"/>
    <w:rsid w:val="00C8232D"/>
    <w:rsid w:val="00C84D0B"/>
    <w:rsid w:val="00C84D2B"/>
    <w:rsid w:val="00CA102D"/>
    <w:rsid w:val="00CA459B"/>
    <w:rsid w:val="00CA6E89"/>
    <w:rsid w:val="00CB17C2"/>
    <w:rsid w:val="00CB3A76"/>
    <w:rsid w:val="00CB4431"/>
    <w:rsid w:val="00CD0AD5"/>
    <w:rsid w:val="00CD2F94"/>
    <w:rsid w:val="00CE265F"/>
    <w:rsid w:val="00CE7DA3"/>
    <w:rsid w:val="00CF303A"/>
    <w:rsid w:val="00D024FD"/>
    <w:rsid w:val="00D06467"/>
    <w:rsid w:val="00D07559"/>
    <w:rsid w:val="00D116A1"/>
    <w:rsid w:val="00D14472"/>
    <w:rsid w:val="00D24E6A"/>
    <w:rsid w:val="00D4282A"/>
    <w:rsid w:val="00D4589D"/>
    <w:rsid w:val="00D516EF"/>
    <w:rsid w:val="00D54C18"/>
    <w:rsid w:val="00D56B8D"/>
    <w:rsid w:val="00D6344A"/>
    <w:rsid w:val="00D70317"/>
    <w:rsid w:val="00D7478E"/>
    <w:rsid w:val="00D75238"/>
    <w:rsid w:val="00D7797D"/>
    <w:rsid w:val="00D84341"/>
    <w:rsid w:val="00D855EC"/>
    <w:rsid w:val="00D87B4B"/>
    <w:rsid w:val="00D90F0B"/>
    <w:rsid w:val="00D912F5"/>
    <w:rsid w:val="00DA1CA7"/>
    <w:rsid w:val="00DA43D5"/>
    <w:rsid w:val="00DA4F79"/>
    <w:rsid w:val="00DA75FC"/>
    <w:rsid w:val="00DB070A"/>
    <w:rsid w:val="00DB286A"/>
    <w:rsid w:val="00DC726D"/>
    <w:rsid w:val="00DD1FF5"/>
    <w:rsid w:val="00DE33D0"/>
    <w:rsid w:val="00E01753"/>
    <w:rsid w:val="00E07016"/>
    <w:rsid w:val="00E111E4"/>
    <w:rsid w:val="00E12733"/>
    <w:rsid w:val="00E15750"/>
    <w:rsid w:val="00E17F8C"/>
    <w:rsid w:val="00E26189"/>
    <w:rsid w:val="00E265D2"/>
    <w:rsid w:val="00E30DD8"/>
    <w:rsid w:val="00E46272"/>
    <w:rsid w:val="00E52A30"/>
    <w:rsid w:val="00E5489A"/>
    <w:rsid w:val="00E6686D"/>
    <w:rsid w:val="00E7637B"/>
    <w:rsid w:val="00E7649E"/>
    <w:rsid w:val="00E83ACF"/>
    <w:rsid w:val="00E87D8E"/>
    <w:rsid w:val="00E9162F"/>
    <w:rsid w:val="00E973ED"/>
    <w:rsid w:val="00EA23A8"/>
    <w:rsid w:val="00EB2E24"/>
    <w:rsid w:val="00EB672E"/>
    <w:rsid w:val="00EC04C1"/>
    <w:rsid w:val="00EC1EFD"/>
    <w:rsid w:val="00EC2150"/>
    <w:rsid w:val="00EC51AF"/>
    <w:rsid w:val="00EC6F67"/>
    <w:rsid w:val="00EC73AD"/>
    <w:rsid w:val="00ED2D29"/>
    <w:rsid w:val="00ED49E1"/>
    <w:rsid w:val="00ED6F62"/>
    <w:rsid w:val="00EE23DF"/>
    <w:rsid w:val="00EF1A99"/>
    <w:rsid w:val="00EF2BB9"/>
    <w:rsid w:val="00EF34A6"/>
    <w:rsid w:val="00EF4639"/>
    <w:rsid w:val="00EF63E8"/>
    <w:rsid w:val="00F079BC"/>
    <w:rsid w:val="00F174DB"/>
    <w:rsid w:val="00F20E5D"/>
    <w:rsid w:val="00F3460E"/>
    <w:rsid w:val="00F43A87"/>
    <w:rsid w:val="00F52513"/>
    <w:rsid w:val="00F54921"/>
    <w:rsid w:val="00F55675"/>
    <w:rsid w:val="00F57418"/>
    <w:rsid w:val="00F64B31"/>
    <w:rsid w:val="00F66058"/>
    <w:rsid w:val="00F734E3"/>
    <w:rsid w:val="00F73AE7"/>
    <w:rsid w:val="00F755CD"/>
    <w:rsid w:val="00F81B20"/>
    <w:rsid w:val="00FB525C"/>
    <w:rsid w:val="00FC0338"/>
    <w:rsid w:val="00FC0ED5"/>
    <w:rsid w:val="00FD036C"/>
    <w:rsid w:val="00FD3F6D"/>
    <w:rsid w:val="00FD66B6"/>
    <w:rsid w:val="00FE33EB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99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«ТФОМС Волгоградской области»</vt:lpstr>
    </vt:vector>
  </TitlesOfParts>
  <Company>4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«ТФОМС Волгоградской области»</dc:title>
  <dc:creator>oabramova</dc:creator>
  <cp:lastModifiedBy>yudyadchenko</cp:lastModifiedBy>
  <cp:revision>26</cp:revision>
  <cp:lastPrinted>2017-01-27T07:47:00Z</cp:lastPrinted>
  <dcterms:created xsi:type="dcterms:W3CDTF">2024-01-18T06:32:00Z</dcterms:created>
  <dcterms:modified xsi:type="dcterms:W3CDTF">2024-01-18T07:42:00Z</dcterms:modified>
</cp:coreProperties>
</file>