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B" w:rsidRDefault="003C31AB" w:rsidP="00827A6C">
      <w:pPr>
        <w:spacing w:line="360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03A68">
        <w:rPr>
          <w:bCs/>
          <w:color w:val="000000"/>
          <w:kern w:val="36"/>
          <w:sz w:val="28"/>
          <w:szCs w:val="28"/>
        </w:rPr>
        <w:t>И</w:t>
      </w:r>
      <w:r>
        <w:rPr>
          <w:bCs/>
          <w:color w:val="000000"/>
          <w:kern w:val="36"/>
          <w:sz w:val="28"/>
          <w:szCs w:val="28"/>
        </w:rPr>
        <w:t>нформация</w:t>
      </w:r>
    </w:p>
    <w:p w:rsidR="003C31AB" w:rsidRPr="006F2C3F" w:rsidRDefault="003C31AB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о деятельности </w:t>
      </w:r>
      <w:r w:rsidRPr="00730BD1">
        <w:rPr>
          <w:color w:val="000000"/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05074E">
        <w:rPr>
          <w:color w:val="000000"/>
          <w:sz w:val="28"/>
          <w:szCs w:val="28"/>
        </w:rPr>
        <w:t xml:space="preserve"> в 20</w:t>
      </w:r>
      <w:r w:rsidR="00F55675">
        <w:rPr>
          <w:color w:val="000000"/>
          <w:sz w:val="28"/>
          <w:szCs w:val="28"/>
        </w:rPr>
        <w:t>2</w:t>
      </w:r>
      <w:r w:rsidR="0034414A">
        <w:rPr>
          <w:color w:val="000000"/>
          <w:sz w:val="28"/>
          <w:szCs w:val="28"/>
        </w:rPr>
        <w:t>6</w:t>
      </w:r>
      <w:r w:rsidR="00AB01C1" w:rsidRPr="00AB01C1">
        <w:rPr>
          <w:color w:val="000000"/>
          <w:sz w:val="28"/>
          <w:szCs w:val="28"/>
        </w:rPr>
        <w:t xml:space="preserve"> году</w:t>
      </w:r>
    </w:p>
    <w:p w:rsidR="00B97B18" w:rsidRPr="009A5DB5" w:rsidRDefault="00B97B18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</w:p>
    <w:p w:rsidR="00B61767" w:rsidRDefault="00B61767" w:rsidP="00B61767">
      <w:pPr>
        <w:spacing w:before="168"/>
        <w:jc w:val="both"/>
        <w:rPr>
          <w:lang w:val="en-US"/>
        </w:rPr>
      </w:pPr>
      <w:r w:rsidRPr="00B61767">
        <w:rPr>
          <w:b/>
        </w:rPr>
        <w:t>27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61767" w:rsidRPr="00B61767" w:rsidRDefault="00B61767" w:rsidP="00B61767">
      <w:pPr>
        <w:pStyle w:val="a5"/>
        <w:numPr>
          <w:ilvl w:val="0"/>
          <w:numId w:val="31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рассмотрении обращения директора Публичного акционерного общества «Трубная Металлургическая Компания» о включении в реестр медицинских организаций, осуществляющих деятельность в сфере ОМС Волгоградской области в 2026 году.</w:t>
      </w:r>
    </w:p>
    <w:p w:rsidR="00B61767" w:rsidRPr="00B61767" w:rsidRDefault="00B61767" w:rsidP="00B61767">
      <w:pPr>
        <w:pStyle w:val="a5"/>
        <w:numPr>
          <w:ilvl w:val="0"/>
          <w:numId w:val="31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61767" w:rsidRPr="00B61767" w:rsidRDefault="00B61767" w:rsidP="009F2C61">
      <w:pPr>
        <w:pStyle w:val="a5"/>
        <w:numPr>
          <w:ilvl w:val="0"/>
          <w:numId w:val="31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коррекции объемов медицинской помощи и их финансового обеспечения в 2026 году, в том числе ВМП с внесением соответствующих изменений в отчеты по Приказу ФОМС от 26.02.2014г. №17, по Приказам ФОМС от 25.02.2014г. №15</w:t>
      </w:r>
    </w:p>
    <w:p w:rsidR="00B61767" w:rsidRPr="00B61767" w:rsidRDefault="00B61767" w:rsidP="009F2C61">
      <w:pPr>
        <w:spacing w:before="168"/>
        <w:jc w:val="both"/>
        <w:rPr>
          <w:b/>
        </w:rPr>
      </w:pPr>
    </w:p>
    <w:p w:rsidR="009F2C61" w:rsidRPr="00B61767" w:rsidRDefault="009F2C61" w:rsidP="009F2C61">
      <w:pPr>
        <w:spacing w:before="168"/>
        <w:jc w:val="both"/>
      </w:pPr>
      <w:r w:rsidRPr="009F2C61">
        <w:rPr>
          <w:b/>
        </w:rPr>
        <w:t>13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F2C61" w:rsidRPr="00B61767" w:rsidRDefault="009F2C61" w:rsidP="009F2C61">
      <w:pPr>
        <w:spacing w:before="168"/>
        <w:jc w:val="both"/>
      </w:pPr>
    </w:p>
    <w:p w:rsidR="009F2C61" w:rsidRPr="009F2C61" w:rsidRDefault="009F2C61" w:rsidP="009F2C61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9F2C61" w:rsidRPr="009F2C61" w:rsidRDefault="009F2C61" w:rsidP="009A5DB5">
      <w:pPr>
        <w:pStyle w:val="a5"/>
        <w:numPr>
          <w:ilvl w:val="0"/>
          <w:numId w:val="30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F2C61" w:rsidRPr="009F2C61" w:rsidRDefault="009F2C61" w:rsidP="009A5DB5">
      <w:pPr>
        <w:spacing w:before="168"/>
        <w:jc w:val="both"/>
        <w:rPr>
          <w:b/>
        </w:rPr>
      </w:pPr>
    </w:p>
    <w:p w:rsidR="009A5DB5" w:rsidRPr="009A5DB5" w:rsidRDefault="009A5DB5" w:rsidP="009A5DB5">
      <w:pPr>
        <w:spacing w:before="168"/>
        <w:jc w:val="both"/>
      </w:pPr>
      <w:r w:rsidRPr="009A5DB5">
        <w:rPr>
          <w:b/>
        </w:rPr>
        <w:t>23 марта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A5DB5" w:rsidRPr="009A5DB5" w:rsidRDefault="009A5DB5" w:rsidP="009A5DB5">
      <w:pPr>
        <w:pStyle w:val="a5"/>
        <w:numPr>
          <w:ilvl w:val="0"/>
          <w:numId w:val="29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9A5DB5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A5DB5" w:rsidRDefault="009A5DB5" w:rsidP="009A5DB5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CB6">
        <w:rPr>
          <w:rFonts w:ascii="Times New Roman" w:hAnsi="Times New Roman"/>
          <w:sz w:val="24"/>
          <w:szCs w:val="24"/>
        </w:rPr>
        <w:t xml:space="preserve">Об утверждении показателей результативности деятельности медицинских организаций, </w:t>
      </w:r>
      <w:r>
        <w:rPr>
          <w:rFonts w:ascii="Times New Roman" w:hAnsi="Times New Roman"/>
          <w:sz w:val="24"/>
          <w:szCs w:val="24"/>
        </w:rPr>
        <w:t>финансируемых</w:t>
      </w:r>
      <w:r w:rsidRPr="005F2CB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F2CB6">
        <w:rPr>
          <w:rFonts w:ascii="Times New Roman" w:hAnsi="Times New Roman"/>
          <w:sz w:val="24"/>
          <w:szCs w:val="24"/>
        </w:rPr>
        <w:t>подушевому</w:t>
      </w:r>
      <w:proofErr w:type="spellEnd"/>
      <w:r w:rsidRPr="005F2CB6">
        <w:rPr>
          <w:rFonts w:ascii="Times New Roman" w:hAnsi="Times New Roman"/>
          <w:sz w:val="24"/>
          <w:szCs w:val="24"/>
        </w:rPr>
        <w:t xml:space="preserve"> нормативу финансирования на прикрепившихся лиц, за отчетный период  декабрь 202</w:t>
      </w:r>
      <w:r>
        <w:rPr>
          <w:rFonts w:ascii="Times New Roman" w:hAnsi="Times New Roman"/>
          <w:sz w:val="24"/>
          <w:szCs w:val="24"/>
        </w:rPr>
        <w:t>5</w:t>
      </w:r>
      <w:r w:rsidRPr="005F2CB6">
        <w:rPr>
          <w:rFonts w:ascii="Times New Roman" w:hAnsi="Times New Roman"/>
          <w:sz w:val="24"/>
          <w:szCs w:val="24"/>
        </w:rPr>
        <w:t xml:space="preserve"> - февраль 202</w:t>
      </w:r>
      <w:r>
        <w:rPr>
          <w:rFonts w:ascii="Times New Roman" w:hAnsi="Times New Roman"/>
          <w:sz w:val="24"/>
          <w:szCs w:val="24"/>
        </w:rPr>
        <w:t>6</w:t>
      </w:r>
      <w:r w:rsidRPr="005F2CB6">
        <w:rPr>
          <w:rFonts w:ascii="Times New Roman" w:hAnsi="Times New Roman"/>
          <w:sz w:val="24"/>
          <w:szCs w:val="24"/>
        </w:rPr>
        <w:t xml:space="preserve"> года.</w:t>
      </w:r>
    </w:p>
    <w:p w:rsidR="009A5DB5" w:rsidRPr="009A5DB5" w:rsidRDefault="009A5DB5" w:rsidP="009A5DB5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168"/>
        <w:jc w:val="both"/>
      </w:pPr>
      <w:r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9A5DB5" w:rsidRPr="009F2C61" w:rsidRDefault="009A5DB5" w:rsidP="00B97B18">
      <w:pPr>
        <w:jc w:val="both"/>
        <w:outlineLvl w:val="0"/>
        <w:rPr>
          <w:b/>
        </w:rPr>
      </w:pPr>
    </w:p>
    <w:p w:rsidR="009A5DB5" w:rsidRPr="009F2C61" w:rsidRDefault="009A5DB5" w:rsidP="00B97B18">
      <w:pPr>
        <w:jc w:val="both"/>
        <w:outlineLvl w:val="0"/>
        <w:rPr>
          <w:b/>
        </w:rPr>
      </w:pPr>
    </w:p>
    <w:p w:rsidR="00B97B18" w:rsidRPr="00B97B18" w:rsidRDefault="00B97B18" w:rsidP="00B97B18">
      <w:pPr>
        <w:jc w:val="both"/>
        <w:outlineLvl w:val="0"/>
      </w:pPr>
      <w:r w:rsidRPr="00B97B18">
        <w:rPr>
          <w:b/>
        </w:rPr>
        <w:t>4 марта  2026</w:t>
      </w:r>
      <w:r w:rsidRPr="00B97B18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B97B18">
      <w:pPr>
        <w:jc w:val="both"/>
        <w:outlineLvl w:val="0"/>
      </w:pP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Об утверждении свода финансового обеспечения на 2026 год в разрезе медицинских организаций. Утверждение свода объемов и стоимости медицинской помощи в разрезе профилей по медицинским организациям.</w:t>
      </w: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B97B18" w:rsidRPr="00B97B18" w:rsidRDefault="00B97B18" w:rsidP="00B97B18">
      <w:pPr>
        <w:jc w:val="both"/>
        <w:outlineLvl w:val="0"/>
        <w:rPr>
          <w:b/>
        </w:rPr>
      </w:pPr>
    </w:p>
    <w:p w:rsidR="00B97B18" w:rsidRPr="00B97B18" w:rsidRDefault="00B97B18" w:rsidP="00B97B18">
      <w:pPr>
        <w:jc w:val="both"/>
        <w:outlineLvl w:val="0"/>
      </w:pPr>
      <w:r w:rsidRPr="003B46F4">
        <w:rPr>
          <w:b/>
        </w:rPr>
        <w:t>6 февраля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B97B18">
      <w:pPr>
        <w:jc w:val="both"/>
        <w:outlineLvl w:val="0"/>
      </w:pPr>
    </w:p>
    <w:p w:rsidR="00B97B18" w:rsidRPr="003B46F4" w:rsidRDefault="00B97B18" w:rsidP="00B97B18">
      <w:pPr>
        <w:pStyle w:val="a5"/>
        <w:numPr>
          <w:ilvl w:val="0"/>
          <w:numId w:val="25"/>
        </w:numPr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 внесении изменений в текст  и приложения  Тарифного соглашения в сфере обязательного медицинского страхования Волгоградской области на 2026 год.</w:t>
      </w:r>
    </w:p>
    <w:p w:rsidR="00B97B18" w:rsidRPr="00B97B18" w:rsidRDefault="00B97B18" w:rsidP="0034414A">
      <w:pPr>
        <w:pStyle w:val="a5"/>
        <w:numPr>
          <w:ilvl w:val="0"/>
          <w:numId w:val="25"/>
        </w:numPr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Об утверждении объемов медицинской помощи на 2026 года, в том числе ВМП с внесением соответствующих изменений в отчет по Приказу ФОМС от 26.02.2014г. №17</w:t>
      </w:r>
      <w:r w:rsidRPr="003B46F4">
        <w:rPr>
          <w:rFonts w:ascii="Times New Roman" w:hAnsi="Times New Roman"/>
          <w:sz w:val="24"/>
          <w:szCs w:val="24"/>
        </w:rPr>
        <w:t>.</w:t>
      </w:r>
    </w:p>
    <w:p w:rsidR="00B97B18" w:rsidRPr="00B97B18" w:rsidRDefault="00B97B18" w:rsidP="0034414A">
      <w:pPr>
        <w:jc w:val="both"/>
        <w:outlineLvl w:val="0"/>
        <w:rPr>
          <w:b/>
        </w:rPr>
      </w:pPr>
    </w:p>
    <w:p w:rsidR="0034414A" w:rsidRDefault="0034414A" w:rsidP="0034414A">
      <w:pPr>
        <w:jc w:val="both"/>
        <w:outlineLvl w:val="0"/>
      </w:pPr>
      <w:r w:rsidRPr="0034414A">
        <w:rPr>
          <w:b/>
        </w:rPr>
        <w:t>15 января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34414A" w:rsidRDefault="0034414A" w:rsidP="0034414A">
      <w:pPr>
        <w:jc w:val="both"/>
        <w:outlineLvl w:val="0"/>
      </w:pPr>
    </w:p>
    <w:p w:rsidR="0034414A" w:rsidRPr="0034414A" w:rsidRDefault="0034414A" w:rsidP="0034414A">
      <w:pPr>
        <w:pStyle w:val="a5"/>
        <w:numPr>
          <w:ilvl w:val="0"/>
          <w:numId w:val="24"/>
        </w:numPr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2025 года, в том числе ВМП с внесением соответствующих изменений в отчеты по Приказам ФОМС от 25.02.2014г. №15, от 26.02.2014г. №17, в том числе.</w:t>
      </w:r>
    </w:p>
    <w:p w:rsidR="003B46F4" w:rsidRPr="00B97B18" w:rsidRDefault="0034414A" w:rsidP="003B46F4">
      <w:pPr>
        <w:pStyle w:val="a5"/>
        <w:numPr>
          <w:ilvl w:val="0"/>
          <w:numId w:val="24"/>
        </w:numPr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распределении объемов и стоимости медицинской помощи, предоставляемой в рамках Территориальной программы обязательного медицинского страхования Волгоградской области на 2025 год в разрезе профилей между медицинскими организациями.</w:t>
      </w:r>
    </w:p>
    <w:p w:rsidR="003B46F4" w:rsidRDefault="003B46F4" w:rsidP="003B46F4">
      <w:pPr>
        <w:pStyle w:val="a5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3B46F4" w:rsidSect="0019408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31F"/>
    <w:multiLevelType w:val="hybridMultilevel"/>
    <w:tmpl w:val="D7683A4E"/>
    <w:lvl w:ilvl="0" w:tplc="78F243B4">
      <w:start w:val="1"/>
      <w:numFmt w:val="decimal"/>
      <w:lvlText w:val="%1."/>
      <w:lvlJc w:val="left"/>
      <w:pPr>
        <w:ind w:left="106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0C02"/>
    <w:multiLevelType w:val="hybridMultilevel"/>
    <w:tmpl w:val="001EBBD6"/>
    <w:lvl w:ilvl="0" w:tplc="A4C80F9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638FC"/>
    <w:multiLevelType w:val="hybridMultilevel"/>
    <w:tmpl w:val="21B6B3E8"/>
    <w:lvl w:ilvl="0" w:tplc="4DCCE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2A45"/>
    <w:multiLevelType w:val="hybridMultilevel"/>
    <w:tmpl w:val="D98A3840"/>
    <w:lvl w:ilvl="0" w:tplc="69BA72D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184E59"/>
    <w:multiLevelType w:val="hybridMultilevel"/>
    <w:tmpl w:val="F5A67B14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4E2E"/>
    <w:multiLevelType w:val="hybridMultilevel"/>
    <w:tmpl w:val="5FB04F9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86DEA"/>
    <w:multiLevelType w:val="hybridMultilevel"/>
    <w:tmpl w:val="F85C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3380E"/>
    <w:multiLevelType w:val="hybridMultilevel"/>
    <w:tmpl w:val="7C62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71CD"/>
    <w:multiLevelType w:val="hybridMultilevel"/>
    <w:tmpl w:val="426C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3B97"/>
    <w:multiLevelType w:val="hybridMultilevel"/>
    <w:tmpl w:val="7FB6F8D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D036C"/>
    <w:multiLevelType w:val="hybridMultilevel"/>
    <w:tmpl w:val="FFA0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82FD2"/>
    <w:multiLevelType w:val="hybridMultilevel"/>
    <w:tmpl w:val="8E36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430B5"/>
    <w:multiLevelType w:val="hybridMultilevel"/>
    <w:tmpl w:val="80442BD8"/>
    <w:lvl w:ilvl="0" w:tplc="168E9E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BD3686"/>
    <w:multiLevelType w:val="hybridMultilevel"/>
    <w:tmpl w:val="C48E1E9E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38A5"/>
    <w:multiLevelType w:val="multilevel"/>
    <w:tmpl w:val="0162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360"/>
      </w:pPr>
      <w:rPr>
        <w:rFonts w:ascii="Times New Roman" w:hAnsi="Times New Roman" w:cs="Times New Roman" w:hint="default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ascii="Calibri" w:hAnsi="Calibri" w:hint="default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ascii="Calibri" w:hAnsi="Calibri" w:hint="default"/>
        <w:sz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ascii="Calibri" w:hAnsi="Calibri" w:hint="default"/>
        <w:sz w:val="22"/>
        <w:u w:val="none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ascii="Calibri" w:hAnsi="Calibri" w:hint="default"/>
        <w:sz w:val="22"/>
        <w:u w:val="none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ascii="Calibri" w:hAnsi="Calibri" w:hint="default"/>
        <w:sz w:val="22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ascii="Calibri" w:hAnsi="Calibri" w:hint="default"/>
        <w:sz w:val="22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ascii="Calibri" w:hAnsi="Calibri" w:hint="default"/>
        <w:sz w:val="22"/>
        <w:u w:val="none"/>
      </w:rPr>
    </w:lvl>
  </w:abstractNum>
  <w:abstractNum w:abstractNumId="15">
    <w:nsid w:val="31605C6B"/>
    <w:multiLevelType w:val="hybridMultilevel"/>
    <w:tmpl w:val="8D1E460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84A49"/>
    <w:multiLevelType w:val="hybridMultilevel"/>
    <w:tmpl w:val="1D90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E0A6C"/>
    <w:multiLevelType w:val="hybridMultilevel"/>
    <w:tmpl w:val="F14E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10DA2"/>
    <w:multiLevelType w:val="hybridMultilevel"/>
    <w:tmpl w:val="1DF22722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1251C"/>
    <w:multiLevelType w:val="hybridMultilevel"/>
    <w:tmpl w:val="D2D49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D5B7A"/>
    <w:multiLevelType w:val="hybridMultilevel"/>
    <w:tmpl w:val="42506A02"/>
    <w:lvl w:ilvl="0" w:tplc="8836E63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3F1202"/>
    <w:multiLevelType w:val="hybridMultilevel"/>
    <w:tmpl w:val="FFAAC456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B51DD"/>
    <w:multiLevelType w:val="hybridMultilevel"/>
    <w:tmpl w:val="40B6D3E2"/>
    <w:lvl w:ilvl="0" w:tplc="E51E4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743517"/>
    <w:multiLevelType w:val="hybridMultilevel"/>
    <w:tmpl w:val="F45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27B3"/>
    <w:multiLevelType w:val="hybridMultilevel"/>
    <w:tmpl w:val="2E1C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F73EB"/>
    <w:multiLevelType w:val="hybridMultilevel"/>
    <w:tmpl w:val="8B047D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55226D9"/>
    <w:multiLevelType w:val="hybridMultilevel"/>
    <w:tmpl w:val="087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90781"/>
    <w:multiLevelType w:val="hybridMultilevel"/>
    <w:tmpl w:val="014E5350"/>
    <w:lvl w:ilvl="0" w:tplc="7570BB60">
      <w:start w:val="1"/>
      <w:numFmt w:val="decimal"/>
      <w:lvlText w:val="%1."/>
      <w:lvlJc w:val="left"/>
      <w:pPr>
        <w:ind w:left="1066" w:hanging="35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C10547A"/>
    <w:multiLevelType w:val="hybridMultilevel"/>
    <w:tmpl w:val="4DF62586"/>
    <w:lvl w:ilvl="0" w:tplc="58E6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3D725F"/>
    <w:multiLevelType w:val="hybridMultilevel"/>
    <w:tmpl w:val="10FACDD2"/>
    <w:lvl w:ilvl="0" w:tplc="0419000F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293F11"/>
    <w:multiLevelType w:val="hybridMultilevel"/>
    <w:tmpl w:val="584E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1"/>
  </w:num>
  <w:num w:numId="5">
    <w:abstractNumId w:val="3"/>
  </w:num>
  <w:num w:numId="6">
    <w:abstractNumId w:val="24"/>
  </w:num>
  <w:num w:numId="7">
    <w:abstractNumId w:val="22"/>
  </w:num>
  <w:num w:numId="8">
    <w:abstractNumId w:val="25"/>
  </w:num>
  <w:num w:numId="9">
    <w:abstractNumId w:val="27"/>
  </w:num>
  <w:num w:numId="10">
    <w:abstractNumId w:val="29"/>
  </w:num>
  <w:num w:numId="11">
    <w:abstractNumId w:val="19"/>
  </w:num>
  <w:num w:numId="12">
    <w:abstractNumId w:val="0"/>
  </w:num>
  <w:num w:numId="13">
    <w:abstractNumId w:val="10"/>
  </w:num>
  <w:num w:numId="14">
    <w:abstractNumId w:val="23"/>
  </w:num>
  <w:num w:numId="15">
    <w:abstractNumId w:val="12"/>
  </w:num>
  <w:num w:numId="16">
    <w:abstractNumId w:val="26"/>
  </w:num>
  <w:num w:numId="17">
    <w:abstractNumId w:val="1"/>
  </w:num>
  <w:num w:numId="18">
    <w:abstractNumId w:val="2"/>
  </w:num>
  <w:num w:numId="19">
    <w:abstractNumId w:val="5"/>
  </w:num>
  <w:num w:numId="20">
    <w:abstractNumId w:val="15"/>
  </w:num>
  <w:num w:numId="21">
    <w:abstractNumId w:val="13"/>
  </w:num>
  <w:num w:numId="22">
    <w:abstractNumId w:val="4"/>
  </w:num>
  <w:num w:numId="23">
    <w:abstractNumId w:val="9"/>
  </w:num>
  <w:num w:numId="24">
    <w:abstractNumId w:val="30"/>
  </w:num>
  <w:num w:numId="25">
    <w:abstractNumId w:val="6"/>
  </w:num>
  <w:num w:numId="26">
    <w:abstractNumId w:val="8"/>
  </w:num>
  <w:num w:numId="27">
    <w:abstractNumId w:val="17"/>
  </w:num>
  <w:num w:numId="28">
    <w:abstractNumId w:val="18"/>
  </w:num>
  <w:num w:numId="29">
    <w:abstractNumId w:val="21"/>
  </w:num>
  <w:num w:numId="30">
    <w:abstractNumId w:val="16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D150C"/>
    <w:rsid w:val="00001C54"/>
    <w:rsid w:val="0000427E"/>
    <w:rsid w:val="00006DC5"/>
    <w:rsid w:val="00010D5D"/>
    <w:rsid w:val="00011494"/>
    <w:rsid w:val="00035DFC"/>
    <w:rsid w:val="0003654E"/>
    <w:rsid w:val="00043625"/>
    <w:rsid w:val="00047B29"/>
    <w:rsid w:val="0005074E"/>
    <w:rsid w:val="00052F72"/>
    <w:rsid w:val="00054257"/>
    <w:rsid w:val="00065D18"/>
    <w:rsid w:val="00072408"/>
    <w:rsid w:val="00073C53"/>
    <w:rsid w:val="00075527"/>
    <w:rsid w:val="00075573"/>
    <w:rsid w:val="000826C1"/>
    <w:rsid w:val="0008271C"/>
    <w:rsid w:val="00082A4D"/>
    <w:rsid w:val="00082E25"/>
    <w:rsid w:val="00085FC3"/>
    <w:rsid w:val="00087D42"/>
    <w:rsid w:val="000934AB"/>
    <w:rsid w:val="0009518F"/>
    <w:rsid w:val="000A0291"/>
    <w:rsid w:val="000B2014"/>
    <w:rsid w:val="000B51FA"/>
    <w:rsid w:val="000C4D6B"/>
    <w:rsid w:val="000D0194"/>
    <w:rsid w:val="000D19FC"/>
    <w:rsid w:val="000E0D3B"/>
    <w:rsid w:val="000E6D73"/>
    <w:rsid w:val="000E7883"/>
    <w:rsid w:val="000F2EF3"/>
    <w:rsid w:val="000F62ED"/>
    <w:rsid w:val="00101F73"/>
    <w:rsid w:val="00102B0B"/>
    <w:rsid w:val="00111B51"/>
    <w:rsid w:val="0011378C"/>
    <w:rsid w:val="0011707B"/>
    <w:rsid w:val="0012659A"/>
    <w:rsid w:val="00131342"/>
    <w:rsid w:val="001313AF"/>
    <w:rsid w:val="0013448C"/>
    <w:rsid w:val="00135A4F"/>
    <w:rsid w:val="00136E18"/>
    <w:rsid w:val="00140A02"/>
    <w:rsid w:val="00141A2F"/>
    <w:rsid w:val="00151E8C"/>
    <w:rsid w:val="00152291"/>
    <w:rsid w:val="00154C61"/>
    <w:rsid w:val="00155A5D"/>
    <w:rsid w:val="001644C6"/>
    <w:rsid w:val="0017156D"/>
    <w:rsid w:val="00172D22"/>
    <w:rsid w:val="00173829"/>
    <w:rsid w:val="0018054E"/>
    <w:rsid w:val="001817D2"/>
    <w:rsid w:val="00183624"/>
    <w:rsid w:val="00183975"/>
    <w:rsid w:val="0018699D"/>
    <w:rsid w:val="001910F3"/>
    <w:rsid w:val="001927BC"/>
    <w:rsid w:val="00194080"/>
    <w:rsid w:val="001963B0"/>
    <w:rsid w:val="00196F21"/>
    <w:rsid w:val="001A2C89"/>
    <w:rsid w:val="001A34D1"/>
    <w:rsid w:val="001A405C"/>
    <w:rsid w:val="001A4160"/>
    <w:rsid w:val="001B7689"/>
    <w:rsid w:val="001B7B37"/>
    <w:rsid w:val="001C1EBF"/>
    <w:rsid w:val="001C41C8"/>
    <w:rsid w:val="001C5572"/>
    <w:rsid w:val="001C74F4"/>
    <w:rsid w:val="001D0F87"/>
    <w:rsid w:val="001D343D"/>
    <w:rsid w:val="001D65E6"/>
    <w:rsid w:val="001E04DE"/>
    <w:rsid w:val="001E6358"/>
    <w:rsid w:val="001E68F8"/>
    <w:rsid w:val="001E7EE5"/>
    <w:rsid w:val="001F0A86"/>
    <w:rsid w:val="001F566B"/>
    <w:rsid w:val="00202973"/>
    <w:rsid w:val="00207782"/>
    <w:rsid w:val="0020788F"/>
    <w:rsid w:val="00207AC3"/>
    <w:rsid w:val="002156EE"/>
    <w:rsid w:val="00216DD5"/>
    <w:rsid w:val="00220680"/>
    <w:rsid w:val="00220C0D"/>
    <w:rsid w:val="00222C9E"/>
    <w:rsid w:val="00227791"/>
    <w:rsid w:val="0023049C"/>
    <w:rsid w:val="00232290"/>
    <w:rsid w:val="00240B10"/>
    <w:rsid w:val="00241FDC"/>
    <w:rsid w:val="00243558"/>
    <w:rsid w:val="00251A91"/>
    <w:rsid w:val="002533CD"/>
    <w:rsid w:val="002563DF"/>
    <w:rsid w:val="00256E0C"/>
    <w:rsid w:val="00270DCF"/>
    <w:rsid w:val="002730D8"/>
    <w:rsid w:val="002762D6"/>
    <w:rsid w:val="00277FC0"/>
    <w:rsid w:val="0028136E"/>
    <w:rsid w:val="002909F1"/>
    <w:rsid w:val="002909F9"/>
    <w:rsid w:val="00292528"/>
    <w:rsid w:val="00295085"/>
    <w:rsid w:val="00295797"/>
    <w:rsid w:val="002971CA"/>
    <w:rsid w:val="002A1EF1"/>
    <w:rsid w:val="002A603F"/>
    <w:rsid w:val="002A68C1"/>
    <w:rsid w:val="002B0988"/>
    <w:rsid w:val="002B2A7F"/>
    <w:rsid w:val="002B38CC"/>
    <w:rsid w:val="002B6407"/>
    <w:rsid w:val="002B66F2"/>
    <w:rsid w:val="002B71E4"/>
    <w:rsid w:val="002C37DC"/>
    <w:rsid w:val="002C3B57"/>
    <w:rsid w:val="002C4C8E"/>
    <w:rsid w:val="002C7E5D"/>
    <w:rsid w:val="002D16C1"/>
    <w:rsid w:val="002D1B24"/>
    <w:rsid w:val="002E4547"/>
    <w:rsid w:val="002E7134"/>
    <w:rsid w:val="002F1D86"/>
    <w:rsid w:val="00307742"/>
    <w:rsid w:val="00313A9D"/>
    <w:rsid w:val="003210A2"/>
    <w:rsid w:val="00324719"/>
    <w:rsid w:val="00325B20"/>
    <w:rsid w:val="00327EF7"/>
    <w:rsid w:val="003359AF"/>
    <w:rsid w:val="0034414A"/>
    <w:rsid w:val="00350003"/>
    <w:rsid w:val="00355801"/>
    <w:rsid w:val="003631B8"/>
    <w:rsid w:val="00363B70"/>
    <w:rsid w:val="003674A1"/>
    <w:rsid w:val="00370C26"/>
    <w:rsid w:val="00371546"/>
    <w:rsid w:val="00373541"/>
    <w:rsid w:val="00374516"/>
    <w:rsid w:val="0037565B"/>
    <w:rsid w:val="0037773A"/>
    <w:rsid w:val="003837A9"/>
    <w:rsid w:val="003874B2"/>
    <w:rsid w:val="003968A1"/>
    <w:rsid w:val="003A42F9"/>
    <w:rsid w:val="003A4E6C"/>
    <w:rsid w:val="003A5356"/>
    <w:rsid w:val="003B1B92"/>
    <w:rsid w:val="003B46F4"/>
    <w:rsid w:val="003C31AB"/>
    <w:rsid w:val="003C4362"/>
    <w:rsid w:val="003C7823"/>
    <w:rsid w:val="003C7B2F"/>
    <w:rsid w:val="003D0134"/>
    <w:rsid w:val="003D1A07"/>
    <w:rsid w:val="003E5DCD"/>
    <w:rsid w:val="003E63B3"/>
    <w:rsid w:val="003E76A2"/>
    <w:rsid w:val="003F2498"/>
    <w:rsid w:val="004074F5"/>
    <w:rsid w:val="004109B9"/>
    <w:rsid w:val="00412A70"/>
    <w:rsid w:val="00454BBD"/>
    <w:rsid w:val="00460D8F"/>
    <w:rsid w:val="004613CF"/>
    <w:rsid w:val="0046168F"/>
    <w:rsid w:val="00461EBB"/>
    <w:rsid w:val="00474B37"/>
    <w:rsid w:val="004762E9"/>
    <w:rsid w:val="0049294B"/>
    <w:rsid w:val="004A6334"/>
    <w:rsid w:val="004B1877"/>
    <w:rsid w:val="004B387F"/>
    <w:rsid w:val="004C1B19"/>
    <w:rsid w:val="004C222E"/>
    <w:rsid w:val="004C225B"/>
    <w:rsid w:val="004C6CF4"/>
    <w:rsid w:val="004C7EA4"/>
    <w:rsid w:val="004D14AC"/>
    <w:rsid w:val="004D150C"/>
    <w:rsid w:val="004D42B8"/>
    <w:rsid w:val="004D7701"/>
    <w:rsid w:val="004E2AA8"/>
    <w:rsid w:val="004E7544"/>
    <w:rsid w:val="004F41CB"/>
    <w:rsid w:val="004F7AE2"/>
    <w:rsid w:val="00501864"/>
    <w:rsid w:val="00502130"/>
    <w:rsid w:val="0050703F"/>
    <w:rsid w:val="00513927"/>
    <w:rsid w:val="00517165"/>
    <w:rsid w:val="00524138"/>
    <w:rsid w:val="005248BB"/>
    <w:rsid w:val="005305A4"/>
    <w:rsid w:val="00536CA2"/>
    <w:rsid w:val="00540919"/>
    <w:rsid w:val="0054425F"/>
    <w:rsid w:val="00544B07"/>
    <w:rsid w:val="005461ED"/>
    <w:rsid w:val="0056743E"/>
    <w:rsid w:val="00571FE1"/>
    <w:rsid w:val="0057203A"/>
    <w:rsid w:val="00573A9F"/>
    <w:rsid w:val="00574B8E"/>
    <w:rsid w:val="005766B2"/>
    <w:rsid w:val="00596581"/>
    <w:rsid w:val="005A0C1F"/>
    <w:rsid w:val="005A3BB7"/>
    <w:rsid w:val="005A5DD4"/>
    <w:rsid w:val="005D0C6A"/>
    <w:rsid w:val="005D2CBD"/>
    <w:rsid w:val="005D3D03"/>
    <w:rsid w:val="005E1B7A"/>
    <w:rsid w:val="005E4B2D"/>
    <w:rsid w:val="005E5A12"/>
    <w:rsid w:val="00603098"/>
    <w:rsid w:val="006043E1"/>
    <w:rsid w:val="006062EB"/>
    <w:rsid w:val="00606F09"/>
    <w:rsid w:val="006116FF"/>
    <w:rsid w:val="00611A11"/>
    <w:rsid w:val="00611D3B"/>
    <w:rsid w:val="006205C0"/>
    <w:rsid w:val="006241F4"/>
    <w:rsid w:val="006337E3"/>
    <w:rsid w:val="006349F7"/>
    <w:rsid w:val="00634DBD"/>
    <w:rsid w:val="00635425"/>
    <w:rsid w:val="0064387C"/>
    <w:rsid w:val="006449C2"/>
    <w:rsid w:val="00652E47"/>
    <w:rsid w:val="006555B9"/>
    <w:rsid w:val="00656B87"/>
    <w:rsid w:val="00662E9B"/>
    <w:rsid w:val="00664F37"/>
    <w:rsid w:val="00677B9C"/>
    <w:rsid w:val="00682C85"/>
    <w:rsid w:val="006A0B01"/>
    <w:rsid w:val="006A699B"/>
    <w:rsid w:val="006B515B"/>
    <w:rsid w:val="006B6446"/>
    <w:rsid w:val="006C2485"/>
    <w:rsid w:val="006C292A"/>
    <w:rsid w:val="006C2999"/>
    <w:rsid w:val="006C6BA0"/>
    <w:rsid w:val="006D03D7"/>
    <w:rsid w:val="006E0AE0"/>
    <w:rsid w:val="006E2304"/>
    <w:rsid w:val="006E26D8"/>
    <w:rsid w:val="006E3159"/>
    <w:rsid w:val="006E484C"/>
    <w:rsid w:val="006E6835"/>
    <w:rsid w:val="006F2C3F"/>
    <w:rsid w:val="006F4099"/>
    <w:rsid w:val="006F470F"/>
    <w:rsid w:val="00705810"/>
    <w:rsid w:val="0071244D"/>
    <w:rsid w:val="00717594"/>
    <w:rsid w:val="007237AC"/>
    <w:rsid w:val="0072576A"/>
    <w:rsid w:val="007274E1"/>
    <w:rsid w:val="00733687"/>
    <w:rsid w:val="0074076E"/>
    <w:rsid w:val="00741556"/>
    <w:rsid w:val="00745054"/>
    <w:rsid w:val="007450FE"/>
    <w:rsid w:val="007505F2"/>
    <w:rsid w:val="0075179B"/>
    <w:rsid w:val="007535E9"/>
    <w:rsid w:val="007619D2"/>
    <w:rsid w:val="00763D4C"/>
    <w:rsid w:val="00772DD3"/>
    <w:rsid w:val="00773261"/>
    <w:rsid w:val="00773446"/>
    <w:rsid w:val="00782020"/>
    <w:rsid w:val="00782C9F"/>
    <w:rsid w:val="00793D9B"/>
    <w:rsid w:val="00795EC3"/>
    <w:rsid w:val="00797035"/>
    <w:rsid w:val="007A2C8A"/>
    <w:rsid w:val="007B06A2"/>
    <w:rsid w:val="007D074F"/>
    <w:rsid w:val="007D27A1"/>
    <w:rsid w:val="007D366A"/>
    <w:rsid w:val="007D4132"/>
    <w:rsid w:val="007D60E7"/>
    <w:rsid w:val="007E4248"/>
    <w:rsid w:val="007E4499"/>
    <w:rsid w:val="007F04F4"/>
    <w:rsid w:val="007F55F0"/>
    <w:rsid w:val="00803F06"/>
    <w:rsid w:val="00805209"/>
    <w:rsid w:val="008058E2"/>
    <w:rsid w:val="00806CD4"/>
    <w:rsid w:val="00807BFE"/>
    <w:rsid w:val="00811235"/>
    <w:rsid w:val="008204C2"/>
    <w:rsid w:val="0082170A"/>
    <w:rsid w:val="008231D8"/>
    <w:rsid w:val="008271D2"/>
    <w:rsid w:val="00827A6C"/>
    <w:rsid w:val="00830683"/>
    <w:rsid w:val="00834E73"/>
    <w:rsid w:val="008358B3"/>
    <w:rsid w:val="00840432"/>
    <w:rsid w:val="00841D8F"/>
    <w:rsid w:val="008454BC"/>
    <w:rsid w:val="008501A2"/>
    <w:rsid w:val="00857437"/>
    <w:rsid w:val="00861933"/>
    <w:rsid w:val="00864E5B"/>
    <w:rsid w:val="008665C9"/>
    <w:rsid w:val="00866B59"/>
    <w:rsid w:val="0087154A"/>
    <w:rsid w:val="0087409E"/>
    <w:rsid w:val="0087458D"/>
    <w:rsid w:val="00874E9B"/>
    <w:rsid w:val="00877979"/>
    <w:rsid w:val="00877FCA"/>
    <w:rsid w:val="008874D5"/>
    <w:rsid w:val="008973E2"/>
    <w:rsid w:val="008A4A9B"/>
    <w:rsid w:val="008A5AB3"/>
    <w:rsid w:val="008A63FE"/>
    <w:rsid w:val="008B1DDC"/>
    <w:rsid w:val="008B36AF"/>
    <w:rsid w:val="008B497A"/>
    <w:rsid w:val="008B7392"/>
    <w:rsid w:val="008B7E7B"/>
    <w:rsid w:val="008C0465"/>
    <w:rsid w:val="008C2745"/>
    <w:rsid w:val="008C5155"/>
    <w:rsid w:val="008C7AB6"/>
    <w:rsid w:val="008D5B02"/>
    <w:rsid w:val="008D60BE"/>
    <w:rsid w:val="008E0BD1"/>
    <w:rsid w:val="008F5AED"/>
    <w:rsid w:val="009004EB"/>
    <w:rsid w:val="00906AD5"/>
    <w:rsid w:val="00906F32"/>
    <w:rsid w:val="009133B8"/>
    <w:rsid w:val="00917B23"/>
    <w:rsid w:val="0092076F"/>
    <w:rsid w:val="00921260"/>
    <w:rsid w:val="00933AF3"/>
    <w:rsid w:val="00933F13"/>
    <w:rsid w:val="00935BB6"/>
    <w:rsid w:val="00935EE9"/>
    <w:rsid w:val="00937917"/>
    <w:rsid w:val="009825E6"/>
    <w:rsid w:val="00986696"/>
    <w:rsid w:val="009871B5"/>
    <w:rsid w:val="00991DCF"/>
    <w:rsid w:val="009969C5"/>
    <w:rsid w:val="009A5DB5"/>
    <w:rsid w:val="009B3D6B"/>
    <w:rsid w:val="009C54F5"/>
    <w:rsid w:val="009D0421"/>
    <w:rsid w:val="009E5E5C"/>
    <w:rsid w:val="009F12CC"/>
    <w:rsid w:val="009F2C61"/>
    <w:rsid w:val="009F336B"/>
    <w:rsid w:val="009F5BAC"/>
    <w:rsid w:val="00A043D7"/>
    <w:rsid w:val="00A10F5B"/>
    <w:rsid w:val="00A1117D"/>
    <w:rsid w:val="00A11354"/>
    <w:rsid w:val="00A1774D"/>
    <w:rsid w:val="00A22B83"/>
    <w:rsid w:val="00A26216"/>
    <w:rsid w:val="00A2748A"/>
    <w:rsid w:val="00A27F93"/>
    <w:rsid w:val="00A331D5"/>
    <w:rsid w:val="00A41A15"/>
    <w:rsid w:val="00A5071C"/>
    <w:rsid w:val="00A5291E"/>
    <w:rsid w:val="00A56EF0"/>
    <w:rsid w:val="00A61DC6"/>
    <w:rsid w:val="00A65F11"/>
    <w:rsid w:val="00A71C98"/>
    <w:rsid w:val="00A72694"/>
    <w:rsid w:val="00A83A11"/>
    <w:rsid w:val="00A856AC"/>
    <w:rsid w:val="00A8622D"/>
    <w:rsid w:val="00A8762A"/>
    <w:rsid w:val="00A9160D"/>
    <w:rsid w:val="00A9258A"/>
    <w:rsid w:val="00A947F1"/>
    <w:rsid w:val="00AA3783"/>
    <w:rsid w:val="00AA484B"/>
    <w:rsid w:val="00AA63E8"/>
    <w:rsid w:val="00AB01C1"/>
    <w:rsid w:val="00AB6425"/>
    <w:rsid w:val="00AC01DB"/>
    <w:rsid w:val="00AC0839"/>
    <w:rsid w:val="00AC1A16"/>
    <w:rsid w:val="00AC481A"/>
    <w:rsid w:val="00AD3FBC"/>
    <w:rsid w:val="00AD477B"/>
    <w:rsid w:val="00AD7800"/>
    <w:rsid w:val="00AE0754"/>
    <w:rsid w:val="00AE16C2"/>
    <w:rsid w:val="00B0097E"/>
    <w:rsid w:val="00B02E20"/>
    <w:rsid w:val="00B109A0"/>
    <w:rsid w:val="00B131FB"/>
    <w:rsid w:val="00B2357F"/>
    <w:rsid w:val="00B23FAA"/>
    <w:rsid w:val="00B31C55"/>
    <w:rsid w:val="00B337B8"/>
    <w:rsid w:val="00B34720"/>
    <w:rsid w:val="00B364D3"/>
    <w:rsid w:val="00B41FF2"/>
    <w:rsid w:val="00B42FB9"/>
    <w:rsid w:val="00B44C40"/>
    <w:rsid w:val="00B46DEE"/>
    <w:rsid w:val="00B50E35"/>
    <w:rsid w:val="00B54FD0"/>
    <w:rsid w:val="00B56AB0"/>
    <w:rsid w:val="00B61767"/>
    <w:rsid w:val="00B845DC"/>
    <w:rsid w:val="00B84D32"/>
    <w:rsid w:val="00B936C6"/>
    <w:rsid w:val="00B93CB1"/>
    <w:rsid w:val="00B97B18"/>
    <w:rsid w:val="00BA37B8"/>
    <w:rsid w:val="00BC480F"/>
    <w:rsid w:val="00BC5D78"/>
    <w:rsid w:val="00BD14DF"/>
    <w:rsid w:val="00BD3442"/>
    <w:rsid w:val="00BD76B4"/>
    <w:rsid w:val="00BF340B"/>
    <w:rsid w:val="00BF75F4"/>
    <w:rsid w:val="00C00DDE"/>
    <w:rsid w:val="00C00ED0"/>
    <w:rsid w:val="00C12E9C"/>
    <w:rsid w:val="00C13CCA"/>
    <w:rsid w:val="00C14CC2"/>
    <w:rsid w:val="00C16F85"/>
    <w:rsid w:val="00C23557"/>
    <w:rsid w:val="00C23858"/>
    <w:rsid w:val="00C3272B"/>
    <w:rsid w:val="00C32D76"/>
    <w:rsid w:val="00C33480"/>
    <w:rsid w:val="00C33A6F"/>
    <w:rsid w:val="00C34A1D"/>
    <w:rsid w:val="00C46460"/>
    <w:rsid w:val="00C60272"/>
    <w:rsid w:val="00C60A6B"/>
    <w:rsid w:val="00C647F9"/>
    <w:rsid w:val="00C6567D"/>
    <w:rsid w:val="00C72C1A"/>
    <w:rsid w:val="00C75798"/>
    <w:rsid w:val="00C81B2A"/>
    <w:rsid w:val="00C81DAC"/>
    <w:rsid w:val="00C8232D"/>
    <w:rsid w:val="00C84D0B"/>
    <w:rsid w:val="00C84D2B"/>
    <w:rsid w:val="00CA102D"/>
    <w:rsid w:val="00CA459B"/>
    <w:rsid w:val="00CA6E89"/>
    <w:rsid w:val="00CB17C2"/>
    <w:rsid w:val="00CB3A76"/>
    <w:rsid w:val="00CB4431"/>
    <w:rsid w:val="00CD0AD5"/>
    <w:rsid w:val="00CD2F94"/>
    <w:rsid w:val="00CE265F"/>
    <w:rsid w:val="00CE761A"/>
    <w:rsid w:val="00CE7DA3"/>
    <w:rsid w:val="00CF303A"/>
    <w:rsid w:val="00CF68E4"/>
    <w:rsid w:val="00D024FD"/>
    <w:rsid w:val="00D02CD5"/>
    <w:rsid w:val="00D06467"/>
    <w:rsid w:val="00D07559"/>
    <w:rsid w:val="00D116A1"/>
    <w:rsid w:val="00D14472"/>
    <w:rsid w:val="00D24E6A"/>
    <w:rsid w:val="00D27173"/>
    <w:rsid w:val="00D4282A"/>
    <w:rsid w:val="00D4589D"/>
    <w:rsid w:val="00D46144"/>
    <w:rsid w:val="00D516EF"/>
    <w:rsid w:val="00D518FC"/>
    <w:rsid w:val="00D5473A"/>
    <w:rsid w:val="00D54C18"/>
    <w:rsid w:val="00D56B8D"/>
    <w:rsid w:val="00D6344A"/>
    <w:rsid w:val="00D70317"/>
    <w:rsid w:val="00D7478E"/>
    <w:rsid w:val="00D75238"/>
    <w:rsid w:val="00D7797D"/>
    <w:rsid w:val="00D84341"/>
    <w:rsid w:val="00D855EC"/>
    <w:rsid w:val="00D87B4B"/>
    <w:rsid w:val="00D90F0B"/>
    <w:rsid w:val="00D912F5"/>
    <w:rsid w:val="00DA1CA7"/>
    <w:rsid w:val="00DA43D5"/>
    <w:rsid w:val="00DA4F79"/>
    <w:rsid w:val="00DA75FC"/>
    <w:rsid w:val="00DB070A"/>
    <w:rsid w:val="00DB286A"/>
    <w:rsid w:val="00DC726D"/>
    <w:rsid w:val="00DD1FF5"/>
    <w:rsid w:val="00DE33D0"/>
    <w:rsid w:val="00DF40CA"/>
    <w:rsid w:val="00E01753"/>
    <w:rsid w:val="00E0183F"/>
    <w:rsid w:val="00E05691"/>
    <w:rsid w:val="00E07016"/>
    <w:rsid w:val="00E111E4"/>
    <w:rsid w:val="00E12733"/>
    <w:rsid w:val="00E15750"/>
    <w:rsid w:val="00E17F8C"/>
    <w:rsid w:val="00E26069"/>
    <w:rsid w:val="00E26189"/>
    <w:rsid w:val="00E265D2"/>
    <w:rsid w:val="00E30DD8"/>
    <w:rsid w:val="00E46272"/>
    <w:rsid w:val="00E52A30"/>
    <w:rsid w:val="00E5489A"/>
    <w:rsid w:val="00E64A6C"/>
    <w:rsid w:val="00E6686D"/>
    <w:rsid w:val="00E7637B"/>
    <w:rsid w:val="00E7649E"/>
    <w:rsid w:val="00E83ACF"/>
    <w:rsid w:val="00E87D8E"/>
    <w:rsid w:val="00E9162F"/>
    <w:rsid w:val="00E973ED"/>
    <w:rsid w:val="00EA23A8"/>
    <w:rsid w:val="00EB2E24"/>
    <w:rsid w:val="00EB40AC"/>
    <w:rsid w:val="00EB61AD"/>
    <w:rsid w:val="00EB672E"/>
    <w:rsid w:val="00EC04C1"/>
    <w:rsid w:val="00EC1EFD"/>
    <w:rsid w:val="00EC2150"/>
    <w:rsid w:val="00EC51AF"/>
    <w:rsid w:val="00EC612F"/>
    <w:rsid w:val="00EC6F67"/>
    <w:rsid w:val="00EC73AD"/>
    <w:rsid w:val="00ED26A5"/>
    <w:rsid w:val="00ED2D29"/>
    <w:rsid w:val="00ED49E1"/>
    <w:rsid w:val="00ED6F62"/>
    <w:rsid w:val="00EE13A8"/>
    <w:rsid w:val="00EE23DF"/>
    <w:rsid w:val="00EF1A99"/>
    <w:rsid w:val="00EF2BB9"/>
    <w:rsid w:val="00EF34A6"/>
    <w:rsid w:val="00EF4639"/>
    <w:rsid w:val="00EF63E8"/>
    <w:rsid w:val="00F04EF1"/>
    <w:rsid w:val="00F079BC"/>
    <w:rsid w:val="00F1135B"/>
    <w:rsid w:val="00F141C6"/>
    <w:rsid w:val="00F174DB"/>
    <w:rsid w:val="00F20E5D"/>
    <w:rsid w:val="00F3460E"/>
    <w:rsid w:val="00F40D04"/>
    <w:rsid w:val="00F43A87"/>
    <w:rsid w:val="00F52513"/>
    <w:rsid w:val="00F54921"/>
    <w:rsid w:val="00F55675"/>
    <w:rsid w:val="00F57418"/>
    <w:rsid w:val="00F64B31"/>
    <w:rsid w:val="00F66058"/>
    <w:rsid w:val="00F72823"/>
    <w:rsid w:val="00F734E3"/>
    <w:rsid w:val="00F73AE7"/>
    <w:rsid w:val="00F755CD"/>
    <w:rsid w:val="00F81B20"/>
    <w:rsid w:val="00F849BD"/>
    <w:rsid w:val="00FB525C"/>
    <w:rsid w:val="00FC0338"/>
    <w:rsid w:val="00FC0ED5"/>
    <w:rsid w:val="00FC18BE"/>
    <w:rsid w:val="00FD036C"/>
    <w:rsid w:val="00FD0EAE"/>
    <w:rsid w:val="00FD3F6D"/>
    <w:rsid w:val="00FD66B6"/>
    <w:rsid w:val="00FE33EB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0D5D"/>
    <w:pPr>
      <w:widowControl w:val="0"/>
    </w:pPr>
    <w:rPr>
      <w:rFonts w:ascii="Courier New" w:hAnsi="Courier New" w:cs="Courier New"/>
      <w:color w:val="000080"/>
      <w:sz w:val="20"/>
      <w:szCs w:val="20"/>
    </w:rPr>
  </w:style>
  <w:style w:type="character" w:customStyle="1" w:styleId="a4">
    <w:name w:val="Текст Знак"/>
    <w:basedOn w:val="a0"/>
    <w:link w:val="a3"/>
    <w:rsid w:val="00010D5D"/>
    <w:rPr>
      <w:rFonts w:ascii="Courier New" w:hAnsi="Courier New" w:cs="Courier New"/>
      <w:color w:val="000080"/>
      <w:lang w:val="ru-RU" w:eastAsia="ru-RU" w:bidi="ar-SA"/>
    </w:rPr>
  </w:style>
  <w:style w:type="paragraph" w:customStyle="1" w:styleId="text">
    <w:name w:val="text"/>
    <w:basedOn w:val="a"/>
    <w:rsid w:val="00C12E9C"/>
    <w:pPr>
      <w:spacing w:before="100" w:beforeAutospacing="1" w:after="100" w:afterAutospacing="1"/>
    </w:pPr>
  </w:style>
  <w:style w:type="character" w:customStyle="1" w:styleId="bold2">
    <w:name w:val="bold2"/>
    <w:basedOn w:val="a0"/>
    <w:rsid w:val="00C12E9C"/>
  </w:style>
  <w:style w:type="paragraph" w:styleId="a5">
    <w:name w:val="List Paragraph"/>
    <w:basedOn w:val="a"/>
    <w:link w:val="a6"/>
    <w:uiPriority w:val="99"/>
    <w:qFormat/>
    <w:rsid w:val="00C72C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C72C1A"/>
    <w:rPr>
      <w:rFonts w:ascii="Calibri" w:hAnsi="Calibri" w:cs="Calibri"/>
      <w:sz w:val="22"/>
      <w:szCs w:val="22"/>
    </w:rPr>
  </w:style>
  <w:style w:type="paragraph" w:customStyle="1" w:styleId="priv">
    <w:name w:val="priv"/>
    <w:basedOn w:val="a"/>
    <w:rsid w:val="006337E3"/>
    <w:pPr>
      <w:spacing w:before="100" w:beforeAutospacing="1" w:after="100" w:afterAutospacing="1"/>
    </w:pPr>
  </w:style>
  <w:style w:type="paragraph" w:customStyle="1" w:styleId="ConsPlusTitle">
    <w:name w:val="ConsPlusTitle"/>
    <w:rsid w:val="0092076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«ТФОМС Волгоградской области»</vt:lpstr>
    </vt:vector>
  </TitlesOfParts>
  <Company>4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«ТФОМС Волгоградской области»</dc:title>
  <dc:creator>oabramova</dc:creator>
  <cp:lastModifiedBy>eromanchuk</cp:lastModifiedBy>
  <cp:revision>7</cp:revision>
  <cp:lastPrinted>2017-01-27T07:47:00Z</cp:lastPrinted>
  <dcterms:created xsi:type="dcterms:W3CDTF">2026-01-23T10:27:00Z</dcterms:created>
  <dcterms:modified xsi:type="dcterms:W3CDTF">2026-04-28T12:08:00Z</dcterms:modified>
</cp:coreProperties>
</file>